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14" w:rsidRPr="000050C4" w:rsidRDefault="00996314" w:rsidP="00B65EA0">
      <w:pPr>
        <w:tabs>
          <w:tab w:val="left" w:pos="2268"/>
        </w:tabs>
        <w:spacing w:before="120" w:after="120" w:line="240" w:lineRule="auto"/>
        <w:rPr>
          <w:b/>
          <w:bCs/>
          <w:sz w:val="36"/>
          <w:szCs w:val="32"/>
        </w:rPr>
      </w:pPr>
      <w:proofErr w:type="gramStart"/>
      <w:r w:rsidRPr="000050C4">
        <w:rPr>
          <w:b/>
          <w:bCs/>
          <w:sz w:val="36"/>
          <w:szCs w:val="32"/>
        </w:rPr>
        <w:t>Your</w:t>
      </w:r>
      <w:proofErr w:type="gramEnd"/>
      <w:r w:rsidRPr="000050C4">
        <w:rPr>
          <w:b/>
          <w:bCs/>
          <w:sz w:val="36"/>
          <w:szCs w:val="32"/>
        </w:rPr>
        <w:t xml:space="preserve"> Say Minutes</w:t>
      </w:r>
    </w:p>
    <w:p w:rsidR="00996314" w:rsidRPr="000050C4" w:rsidRDefault="00996314" w:rsidP="00B65EA0">
      <w:pPr>
        <w:tabs>
          <w:tab w:val="left" w:pos="2268"/>
        </w:tabs>
        <w:spacing w:before="120" w:after="120" w:line="240" w:lineRule="auto"/>
        <w:rPr>
          <w:b/>
          <w:bCs/>
          <w:sz w:val="28"/>
        </w:rPr>
      </w:pPr>
      <w:r w:rsidRPr="000050C4">
        <w:rPr>
          <w:b/>
          <w:bCs/>
          <w:sz w:val="28"/>
        </w:rPr>
        <w:t xml:space="preserve">Time &amp; Date:  </w:t>
      </w:r>
      <w:r w:rsidR="00B65EA0" w:rsidRPr="000050C4">
        <w:rPr>
          <w:b/>
          <w:bCs/>
          <w:sz w:val="28"/>
        </w:rPr>
        <w:tab/>
      </w:r>
      <w:r w:rsidRPr="000050C4">
        <w:rPr>
          <w:b/>
          <w:bCs/>
          <w:sz w:val="28"/>
        </w:rPr>
        <w:t xml:space="preserve">Thursday </w:t>
      </w:r>
      <w:r w:rsidR="00321C03">
        <w:rPr>
          <w:b/>
          <w:bCs/>
          <w:sz w:val="28"/>
        </w:rPr>
        <w:t>29</w:t>
      </w:r>
      <w:r w:rsidR="00321C03" w:rsidRPr="00321C03">
        <w:rPr>
          <w:b/>
          <w:bCs/>
          <w:sz w:val="28"/>
          <w:vertAlign w:val="superscript"/>
        </w:rPr>
        <w:t>th</w:t>
      </w:r>
      <w:r w:rsidR="00321C03">
        <w:rPr>
          <w:b/>
          <w:bCs/>
          <w:sz w:val="28"/>
        </w:rPr>
        <w:t xml:space="preserve"> June </w:t>
      </w:r>
      <w:r w:rsidRPr="000050C4">
        <w:rPr>
          <w:b/>
          <w:bCs/>
          <w:sz w:val="28"/>
        </w:rPr>
        <w:t>2</w:t>
      </w:r>
      <w:r w:rsidR="000F118A" w:rsidRPr="000050C4">
        <w:rPr>
          <w:b/>
          <w:bCs/>
          <w:sz w:val="28"/>
        </w:rPr>
        <w:t>pm</w:t>
      </w:r>
      <w:r w:rsidRPr="000050C4">
        <w:rPr>
          <w:b/>
          <w:bCs/>
          <w:sz w:val="28"/>
        </w:rPr>
        <w:t xml:space="preserve"> – 3.30pm</w:t>
      </w:r>
    </w:p>
    <w:p w:rsidR="00996314" w:rsidRPr="00996314" w:rsidRDefault="00996314" w:rsidP="00B65EA0">
      <w:pPr>
        <w:tabs>
          <w:tab w:val="left" w:pos="2268"/>
        </w:tabs>
        <w:spacing w:before="120" w:after="120" w:line="240" w:lineRule="auto"/>
        <w:rPr>
          <w:b/>
          <w:bCs/>
        </w:rPr>
      </w:pPr>
      <w:r w:rsidRPr="000050C4">
        <w:rPr>
          <w:b/>
          <w:bCs/>
          <w:sz w:val="28"/>
        </w:rPr>
        <w:t xml:space="preserve">Where: </w:t>
      </w:r>
      <w:r w:rsidR="00B65EA0" w:rsidRPr="000050C4">
        <w:rPr>
          <w:b/>
          <w:bCs/>
          <w:sz w:val="28"/>
        </w:rPr>
        <w:tab/>
      </w:r>
      <w:r w:rsidRPr="000050C4">
        <w:rPr>
          <w:b/>
          <w:bCs/>
          <w:sz w:val="28"/>
        </w:rPr>
        <w:t>Meeting Room, The DAAC</w:t>
      </w:r>
      <w:r w:rsidRPr="00996314">
        <w:rPr>
          <w:b/>
          <w:bCs/>
        </w:rPr>
        <w:t>.</w:t>
      </w:r>
    </w:p>
    <w:p w:rsidR="00B65EA0" w:rsidRDefault="00996314" w:rsidP="00B65EA0">
      <w:pPr>
        <w:tabs>
          <w:tab w:val="left" w:pos="2268"/>
        </w:tabs>
        <w:spacing w:before="120" w:after="120" w:line="240" w:lineRule="auto"/>
        <w:rPr>
          <w:b/>
          <w:bCs/>
        </w:rPr>
      </w:pPr>
      <w:r w:rsidRPr="00996314">
        <w:rPr>
          <w:b/>
          <w:bCs/>
        </w:rPr>
        <w:t>Chair:</w:t>
      </w:r>
      <w:r w:rsidR="00B65EA0">
        <w:rPr>
          <w:b/>
          <w:bCs/>
        </w:rPr>
        <w:tab/>
      </w:r>
      <w:r w:rsidR="00321C03">
        <w:rPr>
          <w:b/>
          <w:bCs/>
        </w:rPr>
        <w:t>Alan Benson</w:t>
      </w:r>
      <w:r w:rsidRPr="00996314">
        <w:rPr>
          <w:b/>
          <w:bCs/>
        </w:rPr>
        <w:t xml:space="preserve"> </w:t>
      </w:r>
      <w:r w:rsidR="00B65EA0">
        <w:rPr>
          <w:b/>
          <w:bCs/>
        </w:rPr>
        <w:tab/>
      </w:r>
    </w:p>
    <w:p w:rsidR="00321C03" w:rsidRDefault="00321C03" w:rsidP="00B65EA0">
      <w:pPr>
        <w:tabs>
          <w:tab w:val="left" w:pos="2268"/>
        </w:tabs>
        <w:spacing w:before="120" w:after="120" w:line="240" w:lineRule="auto"/>
        <w:rPr>
          <w:b/>
          <w:bCs/>
        </w:rPr>
      </w:pPr>
      <w:r>
        <w:rPr>
          <w:b/>
          <w:bCs/>
        </w:rPr>
        <w:t xml:space="preserve">Note taker: </w:t>
      </w:r>
      <w:r>
        <w:rPr>
          <w:b/>
          <w:bCs/>
        </w:rPr>
        <w:tab/>
        <w:t>April Clifford</w:t>
      </w:r>
    </w:p>
    <w:p w:rsidR="008075EC" w:rsidRDefault="00996314" w:rsidP="00B65EA0">
      <w:pPr>
        <w:tabs>
          <w:tab w:val="left" w:pos="2268"/>
        </w:tabs>
        <w:spacing w:before="120" w:after="120" w:line="240" w:lineRule="auto"/>
        <w:rPr>
          <w:b/>
          <w:bCs/>
        </w:rPr>
      </w:pPr>
      <w:r w:rsidRPr="00996314">
        <w:rPr>
          <w:b/>
          <w:bCs/>
        </w:rPr>
        <w:t>Attendees:</w:t>
      </w:r>
      <w:r w:rsidR="002011DB">
        <w:rPr>
          <w:b/>
          <w:bCs/>
        </w:rPr>
        <w:tab/>
      </w:r>
      <w:r w:rsidR="008075EC">
        <w:rPr>
          <w:b/>
          <w:bCs/>
        </w:rPr>
        <w:t>Amanda Winterburn (conference call</w:t>
      </w:r>
      <w:r w:rsidR="008C0ADC">
        <w:rPr>
          <w:b/>
          <w:bCs/>
        </w:rPr>
        <w:t>), Gareth Bubbins</w:t>
      </w:r>
      <w:r w:rsidR="008075EC">
        <w:rPr>
          <w:b/>
          <w:bCs/>
        </w:rPr>
        <w:t xml:space="preserve"> </w:t>
      </w:r>
      <w:r w:rsidR="009D35D9">
        <w:rPr>
          <w:b/>
          <w:bCs/>
        </w:rPr>
        <w:tab/>
      </w:r>
      <w:r w:rsidR="008075EC">
        <w:rPr>
          <w:b/>
          <w:bCs/>
        </w:rPr>
        <w:t>(GB)</w:t>
      </w:r>
      <w:r w:rsidR="008C0ADC">
        <w:rPr>
          <w:b/>
          <w:bCs/>
        </w:rPr>
        <w:t>, Yvonne, Paul Leonard</w:t>
      </w:r>
      <w:r w:rsidR="008075EC">
        <w:rPr>
          <w:b/>
          <w:bCs/>
        </w:rPr>
        <w:t xml:space="preserve"> (PL)</w:t>
      </w:r>
      <w:r w:rsidR="008C0ADC">
        <w:rPr>
          <w:b/>
          <w:bCs/>
        </w:rPr>
        <w:t>, Fritz, John</w:t>
      </w:r>
      <w:r w:rsidR="008075EC">
        <w:rPr>
          <w:b/>
          <w:bCs/>
        </w:rPr>
        <w:t xml:space="preserve"> Stock Clarke </w:t>
      </w:r>
      <w:r w:rsidR="009D35D9">
        <w:rPr>
          <w:b/>
          <w:bCs/>
        </w:rPr>
        <w:tab/>
      </w:r>
      <w:r w:rsidR="008075EC">
        <w:rPr>
          <w:b/>
          <w:bCs/>
        </w:rPr>
        <w:t>(JSC)</w:t>
      </w:r>
      <w:r w:rsidR="008C0ADC">
        <w:rPr>
          <w:b/>
          <w:bCs/>
        </w:rPr>
        <w:t>, Shirley</w:t>
      </w:r>
      <w:r w:rsidR="008075EC">
        <w:rPr>
          <w:b/>
          <w:bCs/>
        </w:rPr>
        <w:t xml:space="preserve"> Smith (SS)</w:t>
      </w:r>
      <w:r w:rsidR="008C0ADC">
        <w:rPr>
          <w:b/>
          <w:bCs/>
        </w:rPr>
        <w:t>, Sue</w:t>
      </w:r>
      <w:r w:rsidR="008075EC">
        <w:rPr>
          <w:b/>
          <w:bCs/>
        </w:rPr>
        <w:t xml:space="preserve"> Pitt (SP), Gareth Savin (GS)</w:t>
      </w:r>
    </w:p>
    <w:p w:rsidR="00B662D2" w:rsidRDefault="00B662D2" w:rsidP="00B65EA0">
      <w:pPr>
        <w:tabs>
          <w:tab w:val="left" w:pos="2268"/>
        </w:tabs>
        <w:spacing w:before="120" w:after="120" w:line="240" w:lineRule="auto"/>
        <w:rPr>
          <w:b/>
          <w:bCs/>
        </w:rPr>
      </w:pPr>
    </w:p>
    <w:tbl>
      <w:tblPr>
        <w:tblW w:w="6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3"/>
        <w:gridCol w:w="1700"/>
        <w:gridCol w:w="1702"/>
      </w:tblGrid>
      <w:tr w:rsidR="00186598" w:rsidRPr="00EC2346" w:rsidTr="00186598">
        <w:trPr>
          <w:tblHeader/>
          <w:jc w:val="center"/>
        </w:trPr>
        <w:tc>
          <w:tcPr>
            <w:tcW w:w="323" w:type="pct"/>
            <w:shd w:val="clear" w:color="auto" w:fill="C6D9F1" w:themeFill="text2" w:themeFillTint="33"/>
            <w:vAlign w:val="center"/>
          </w:tcPr>
          <w:p w:rsidR="00186598" w:rsidRPr="00EC2346" w:rsidRDefault="00186598" w:rsidP="00186598">
            <w:pPr>
              <w:spacing w:before="120" w:after="120" w:line="240" w:lineRule="auto"/>
              <w:ind w:left="-255" w:right="35" w:firstLine="237"/>
              <w:jc w:val="center"/>
              <w:rPr>
                <w:b/>
              </w:rPr>
            </w:pPr>
            <w:r>
              <w:rPr>
                <w:b/>
              </w:rPr>
              <w:t>No.</w:t>
            </w:r>
          </w:p>
        </w:tc>
        <w:tc>
          <w:tcPr>
            <w:tcW w:w="4677" w:type="pct"/>
            <w:gridSpan w:val="3"/>
            <w:shd w:val="clear" w:color="auto" w:fill="C6D9F1" w:themeFill="text2" w:themeFillTint="33"/>
            <w:vAlign w:val="center"/>
          </w:tcPr>
          <w:p w:rsidR="00186598" w:rsidRPr="00EC2346" w:rsidRDefault="00186598" w:rsidP="00EC2346">
            <w:pPr>
              <w:spacing w:before="120" w:after="120" w:line="240" w:lineRule="auto"/>
              <w:rPr>
                <w:b/>
              </w:rPr>
            </w:pPr>
            <w:r w:rsidRPr="00EC2346">
              <w:rPr>
                <w:b/>
              </w:rPr>
              <w:t xml:space="preserve">Agenda Item &amp; Discussion </w:t>
            </w:r>
          </w:p>
        </w:tc>
      </w:tr>
      <w:tr w:rsidR="004E20D7" w:rsidRPr="00EC2346" w:rsidTr="004E20D7">
        <w:trPr>
          <w:trHeight w:val="518"/>
          <w:jc w:val="center"/>
        </w:trPr>
        <w:tc>
          <w:tcPr>
            <w:tcW w:w="323" w:type="pct"/>
            <w:shd w:val="clear" w:color="auto" w:fill="F2F2F2" w:themeFill="background1" w:themeFillShade="F2"/>
            <w:vAlign w:val="center"/>
          </w:tcPr>
          <w:p w:rsidR="004E20D7" w:rsidRPr="00EC2346" w:rsidRDefault="004E20D7" w:rsidP="00EC2346">
            <w:pPr>
              <w:pStyle w:val="ListParagraph"/>
              <w:numPr>
                <w:ilvl w:val="0"/>
                <w:numId w:val="11"/>
              </w:numPr>
              <w:spacing w:before="120" w:after="120" w:line="240" w:lineRule="auto"/>
              <w:rPr>
                <w:b/>
              </w:rPr>
            </w:pPr>
          </w:p>
        </w:tc>
        <w:tc>
          <w:tcPr>
            <w:tcW w:w="4677" w:type="pct"/>
            <w:gridSpan w:val="3"/>
            <w:shd w:val="clear" w:color="auto" w:fill="F2F2F2" w:themeFill="background1" w:themeFillShade="F2"/>
            <w:vAlign w:val="center"/>
          </w:tcPr>
          <w:p w:rsidR="004E20D7" w:rsidRPr="00EC2346" w:rsidRDefault="004E20D7" w:rsidP="004E20D7">
            <w:pPr>
              <w:spacing w:before="120" w:after="120" w:line="240" w:lineRule="auto"/>
              <w:rPr>
                <w:b/>
              </w:rPr>
            </w:pPr>
            <w:r>
              <w:rPr>
                <w:b/>
                <w:bCs/>
              </w:rPr>
              <w:t>Apologies</w:t>
            </w:r>
          </w:p>
        </w:tc>
      </w:tr>
      <w:tr w:rsidR="000F118A" w:rsidRPr="00EC2346" w:rsidTr="008908F5">
        <w:trPr>
          <w:trHeight w:val="518"/>
          <w:jc w:val="center"/>
        </w:trPr>
        <w:tc>
          <w:tcPr>
            <w:tcW w:w="323" w:type="pct"/>
            <w:shd w:val="clear" w:color="auto" w:fill="auto"/>
            <w:vAlign w:val="center"/>
          </w:tcPr>
          <w:p w:rsidR="000F118A" w:rsidRPr="000F118A" w:rsidRDefault="000F118A" w:rsidP="000F118A">
            <w:pPr>
              <w:spacing w:before="120" w:after="120" w:line="240" w:lineRule="auto"/>
              <w:rPr>
                <w:b/>
              </w:rPr>
            </w:pPr>
          </w:p>
        </w:tc>
        <w:tc>
          <w:tcPr>
            <w:tcW w:w="4677" w:type="pct"/>
            <w:gridSpan w:val="3"/>
            <w:shd w:val="clear" w:color="auto" w:fill="auto"/>
          </w:tcPr>
          <w:p w:rsidR="000F118A" w:rsidRDefault="00321C03" w:rsidP="008908F5">
            <w:pPr>
              <w:spacing w:before="120" w:after="120" w:line="240" w:lineRule="auto"/>
              <w:rPr>
                <w:b/>
                <w:bCs/>
              </w:rPr>
            </w:pPr>
            <w:r>
              <w:rPr>
                <w:b/>
                <w:bCs/>
              </w:rPr>
              <w:t>Linda Webb</w:t>
            </w:r>
          </w:p>
          <w:p w:rsidR="00321C03" w:rsidRDefault="00321C03" w:rsidP="008908F5">
            <w:pPr>
              <w:spacing w:before="120" w:after="120" w:line="240" w:lineRule="auto"/>
              <w:rPr>
                <w:b/>
                <w:bCs/>
              </w:rPr>
            </w:pPr>
            <w:r>
              <w:rPr>
                <w:b/>
                <w:bCs/>
              </w:rPr>
              <w:t>Philip Moshi</w:t>
            </w:r>
          </w:p>
        </w:tc>
      </w:tr>
      <w:tr w:rsidR="004E20D7" w:rsidRPr="00EC2346" w:rsidTr="004E20D7">
        <w:trPr>
          <w:trHeight w:val="518"/>
          <w:jc w:val="center"/>
        </w:trPr>
        <w:tc>
          <w:tcPr>
            <w:tcW w:w="323" w:type="pct"/>
            <w:shd w:val="clear" w:color="auto" w:fill="F2F2F2" w:themeFill="background1" w:themeFillShade="F2"/>
            <w:vAlign w:val="center"/>
          </w:tcPr>
          <w:p w:rsidR="004E20D7" w:rsidRPr="00186598"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rsidR="004E20D7" w:rsidRPr="00EC2346" w:rsidRDefault="004E20D7" w:rsidP="004E20D7">
            <w:pPr>
              <w:spacing w:before="120" w:after="120" w:line="240" w:lineRule="auto"/>
              <w:rPr>
                <w:b/>
                <w:bCs/>
              </w:rPr>
            </w:pPr>
            <w:r w:rsidRPr="00EC2346">
              <w:rPr>
                <w:b/>
                <w:bCs/>
              </w:rPr>
              <w:t>Actions from Previous Minutes</w:t>
            </w:r>
          </w:p>
        </w:tc>
        <w:tc>
          <w:tcPr>
            <w:tcW w:w="779" w:type="pct"/>
            <w:shd w:val="clear" w:color="auto" w:fill="F2F2F2" w:themeFill="background1" w:themeFillShade="F2"/>
            <w:vAlign w:val="center"/>
          </w:tcPr>
          <w:p w:rsidR="004E20D7" w:rsidRPr="00EC2346" w:rsidRDefault="004E20D7" w:rsidP="004E20D7">
            <w:pPr>
              <w:spacing w:before="120" w:after="120" w:line="240" w:lineRule="auto"/>
              <w:jc w:val="center"/>
              <w:rPr>
                <w:b/>
              </w:rPr>
            </w:pPr>
            <w:r>
              <w:rPr>
                <w:b/>
              </w:rPr>
              <w:t>By Who</w:t>
            </w:r>
          </w:p>
        </w:tc>
        <w:tc>
          <w:tcPr>
            <w:tcW w:w="780" w:type="pct"/>
            <w:shd w:val="clear" w:color="auto" w:fill="F2F2F2" w:themeFill="background1" w:themeFillShade="F2"/>
            <w:vAlign w:val="center"/>
          </w:tcPr>
          <w:p w:rsidR="004E20D7" w:rsidRPr="00EC2346" w:rsidRDefault="004E20D7" w:rsidP="004E20D7">
            <w:pPr>
              <w:spacing w:before="120" w:after="120" w:line="240" w:lineRule="auto"/>
              <w:jc w:val="center"/>
              <w:rPr>
                <w:b/>
              </w:rPr>
            </w:pPr>
            <w:r w:rsidRPr="00EC2346">
              <w:rPr>
                <w:b/>
              </w:rPr>
              <w:t>By When</w:t>
            </w:r>
          </w:p>
        </w:tc>
      </w:tr>
      <w:tr w:rsidR="004E20D7" w:rsidRPr="00EC2346" w:rsidTr="005D4B0C">
        <w:trPr>
          <w:trHeight w:val="518"/>
          <w:jc w:val="center"/>
        </w:trPr>
        <w:tc>
          <w:tcPr>
            <w:tcW w:w="323" w:type="pct"/>
            <w:shd w:val="clear" w:color="auto" w:fill="auto"/>
          </w:tcPr>
          <w:p w:rsidR="004E20D7" w:rsidRPr="00EC2346" w:rsidRDefault="004E20D7" w:rsidP="004E20D7">
            <w:pPr>
              <w:spacing w:before="120" w:after="120" w:line="240" w:lineRule="auto"/>
            </w:pPr>
          </w:p>
        </w:tc>
        <w:tc>
          <w:tcPr>
            <w:tcW w:w="3118" w:type="pct"/>
            <w:shd w:val="clear" w:color="auto" w:fill="auto"/>
          </w:tcPr>
          <w:p w:rsidR="00321C03" w:rsidRDefault="00321C03" w:rsidP="008C0ADC">
            <w:pPr>
              <w:pStyle w:val="ListParagraph"/>
              <w:numPr>
                <w:ilvl w:val="0"/>
                <w:numId w:val="25"/>
              </w:numPr>
              <w:spacing w:before="120" w:after="120" w:line="240" w:lineRule="auto"/>
              <w:contextualSpacing w:val="0"/>
            </w:pPr>
            <w:r>
              <w:t>Re-invite</w:t>
            </w:r>
            <w:r w:rsidR="002B25DB">
              <w:t xml:space="preserve"> to discuss</w:t>
            </w:r>
            <w:r>
              <w:t xml:space="preserve"> P</w:t>
            </w:r>
            <w:r w:rsidR="002B25DB">
              <w:t xml:space="preserve">rimary </w:t>
            </w:r>
            <w:r>
              <w:t>C</w:t>
            </w:r>
            <w:r w:rsidR="002B25DB">
              <w:t xml:space="preserve">are </w:t>
            </w:r>
            <w:r>
              <w:t>S</w:t>
            </w:r>
            <w:r w:rsidR="002B25DB">
              <w:t xml:space="preserve">trategy </w:t>
            </w:r>
            <w:r w:rsidR="008C0ADC">
              <w:t>- next item</w:t>
            </w:r>
          </w:p>
          <w:p w:rsidR="00321C03" w:rsidRDefault="00321C03" w:rsidP="008C0ADC">
            <w:pPr>
              <w:pStyle w:val="ListParagraph"/>
              <w:numPr>
                <w:ilvl w:val="0"/>
                <w:numId w:val="25"/>
              </w:numPr>
              <w:spacing w:before="120" w:after="120" w:line="240" w:lineRule="auto"/>
              <w:contextualSpacing w:val="0"/>
            </w:pPr>
            <w:r>
              <w:t>Contact Susan Shaw / Cllr Pamela Fleming re: High Street Access</w:t>
            </w:r>
            <w:r w:rsidR="008C0ADC">
              <w:t xml:space="preserve"> – on agenda</w:t>
            </w:r>
          </w:p>
          <w:p w:rsidR="00A16640" w:rsidRDefault="00321C03" w:rsidP="008C0ADC">
            <w:pPr>
              <w:pStyle w:val="ListParagraph"/>
              <w:numPr>
                <w:ilvl w:val="0"/>
                <w:numId w:val="25"/>
              </w:numPr>
              <w:spacing w:before="120" w:after="120" w:line="240" w:lineRule="auto"/>
              <w:contextualSpacing w:val="0"/>
            </w:pPr>
            <w:r>
              <w:t xml:space="preserve">Contact Siobhan </w:t>
            </w:r>
            <w:proofErr w:type="spellStart"/>
            <w:r>
              <w:t>Oktay</w:t>
            </w:r>
            <w:proofErr w:type="spellEnd"/>
            <w:r>
              <w:t xml:space="preserve"> / Cllr Fleming re: considering accessibility in Village Planning</w:t>
            </w:r>
            <w:r w:rsidR="008C0ADC">
              <w:t xml:space="preserve"> </w:t>
            </w:r>
          </w:p>
          <w:p w:rsidR="00321C03" w:rsidRDefault="00A16640" w:rsidP="00A16640">
            <w:pPr>
              <w:pStyle w:val="ListParagraph"/>
              <w:spacing w:before="120" w:after="120" w:line="240" w:lineRule="auto"/>
              <w:contextualSpacing w:val="0"/>
            </w:pPr>
            <w:r>
              <w:t>N</w:t>
            </w:r>
            <w:r w:rsidR="008C0ADC">
              <w:t>o movement</w:t>
            </w:r>
            <w:r>
              <w:t>.  Currently</w:t>
            </w:r>
            <w:r w:rsidR="008C0ADC">
              <w:t xml:space="preserve"> with </w:t>
            </w:r>
            <w:r>
              <w:t>council to decide on next steps.  W</w:t>
            </w:r>
            <w:r w:rsidR="008C0ADC">
              <w:t>ill stay on agenda</w:t>
            </w:r>
            <w:r>
              <w:t xml:space="preserve">.  Siobhan keen for disability to remain high on the agenda.  Engagement with clients to consult.  </w:t>
            </w:r>
          </w:p>
          <w:p w:rsidR="00321C03" w:rsidRDefault="00321C03" w:rsidP="00EC7FD0">
            <w:pPr>
              <w:pStyle w:val="ListParagraph"/>
              <w:numPr>
                <w:ilvl w:val="0"/>
                <w:numId w:val="25"/>
              </w:numPr>
              <w:spacing w:before="120" w:after="120" w:line="240" w:lineRule="auto"/>
              <w:contextualSpacing w:val="0"/>
            </w:pPr>
            <w:r>
              <w:t>Scan and share information from the Mobility Forum</w:t>
            </w:r>
            <w:r w:rsidR="002B25DB">
              <w:t xml:space="preserve"> – o</w:t>
            </w:r>
            <w:r w:rsidR="00A16640">
              <w:t>n agenda</w:t>
            </w:r>
            <w:r>
              <w:t xml:space="preserve"> </w:t>
            </w:r>
          </w:p>
          <w:p w:rsidR="008C0ADC" w:rsidRDefault="00321C03" w:rsidP="00DF4D97">
            <w:pPr>
              <w:pStyle w:val="ListParagraph"/>
              <w:numPr>
                <w:ilvl w:val="0"/>
                <w:numId w:val="25"/>
              </w:numPr>
              <w:spacing w:before="120" w:after="120" w:line="240" w:lineRule="auto"/>
              <w:contextualSpacing w:val="0"/>
            </w:pPr>
            <w:r>
              <w:t>Confirm FFA timescales re: launch 27th May 2017</w:t>
            </w:r>
            <w:r w:rsidR="002B25DB">
              <w:t xml:space="preserve"> – on agenda</w:t>
            </w:r>
          </w:p>
          <w:p w:rsidR="008C0ADC" w:rsidRPr="00D74322" w:rsidRDefault="008C0ADC" w:rsidP="008C0ADC">
            <w:pPr>
              <w:spacing w:before="120" w:after="120" w:line="240" w:lineRule="auto"/>
              <w:rPr>
                <w:i/>
              </w:rPr>
            </w:pPr>
            <w:r w:rsidRPr="00D74322">
              <w:rPr>
                <w:i/>
              </w:rPr>
              <w:t xml:space="preserve">Accurate minutes </w:t>
            </w:r>
            <w:r w:rsidR="00D5637F" w:rsidRPr="00D74322">
              <w:rPr>
                <w:i/>
              </w:rPr>
              <w:t>–</w:t>
            </w:r>
            <w:r w:rsidRPr="00D74322">
              <w:rPr>
                <w:i/>
              </w:rPr>
              <w:t xml:space="preserve"> accepted</w:t>
            </w:r>
            <w:r w:rsidR="00D5637F" w:rsidRPr="00D74322">
              <w:rPr>
                <w:i/>
              </w:rPr>
              <w:t xml:space="preserve"> by the group</w:t>
            </w:r>
          </w:p>
        </w:tc>
        <w:tc>
          <w:tcPr>
            <w:tcW w:w="779" w:type="pct"/>
            <w:shd w:val="clear" w:color="auto" w:fill="auto"/>
          </w:tcPr>
          <w:p w:rsidR="00321C03" w:rsidRDefault="00D04AED" w:rsidP="008908F5">
            <w:pPr>
              <w:spacing w:before="120" w:after="120" w:line="240" w:lineRule="auto"/>
            </w:pPr>
            <w:r>
              <w:t>GB</w:t>
            </w:r>
          </w:p>
          <w:p w:rsidR="00321C03" w:rsidRDefault="00321C03" w:rsidP="008908F5">
            <w:pPr>
              <w:spacing w:before="120" w:after="120" w:line="240" w:lineRule="auto"/>
            </w:pPr>
          </w:p>
          <w:p w:rsidR="00321C03" w:rsidRDefault="00321C03" w:rsidP="008908F5">
            <w:pPr>
              <w:spacing w:before="120" w:after="120" w:line="240" w:lineRule="auto"/>
            </w:pPr>
          </w:p>
          <w:p w:rsidR="00321C03" w:rsidRDefault="00321C03" w:rsidP="008908F5">
            <w:pPr>
              <w:spacing w:before="120" w:after="120" w:line="240" w:lineRule="auto"/>
            </w:pPr>
          </w:p>
          <w:p w:rsidR="00321C03" w:rsidRDefault="00321C03" w:rsidP="008908F5">
            <w:pPr>
              <w:spacing w:before="120" w:after="120" w:line="240" w:lineRule="auto"/>
            </w:pPr>
          </w:p>
          <w:p w:rsidR="002B25DB" w:rsidRDefault="002B25DB" w:rsidP="008908F5">
            <w:pPr>
              <w:spacing w:before="120" w:after="120" w:line="240" w:lineRule="auto"/>
            </w:pPr>
          </w:p>
          <w:p w:rsidR="002B25DB" w:rsidRDefault="002B25DB" w:rsidP="008908F5">
            <w:pPr>
              <w:spacing w:before="120" w:after="120" w:line="240" w:lineRule="auto"/>
            </w:pPr>
          </w:p>
          <w:p w:rsidR="002B25DB" w:rsidRDefault="002B25DB" w:rsidP="008908F5">
            <w:pPr>
              <w:spacing w:before="120" w:after="120" w:line="240" w:lineRule="auto"/>
            </w:pPr>
          </w:p>
          <w:p w:rsidR="00D5637F" w:rsidRDefault="00D5637F" w:rsidP="008908F5">
            <w:pPr>
              <w:spacing w:before="120" w:after="120" w:line="240" w:lineRule="auto"/>
            </w:pPr>
          </w:p>
          <w:p w:rsidR="00D04AED" w:rsidRPr="000F118A" w:rsidRDefault="00D04AED" w:rsidP="008908F5">
            <w:pPr>
              <w:spacing w:before="120" w:after="120" w:line="240" w:lineRule="auto"/>
            </w:pPr>
            <w:r>
              <w:t>AB</w:t>
            </w:r>
          </w:p>
        </w:tc>
        <w:tc>
          <w:tcPr>
            <w:tcW w:w="780" w:type="pct"/>
            <w:shd w:val="clear" w:color="auto" w:fill="auto"/>
          </w:tcPr>
          <w:p w:rsidR="004E20D7" w:rsidRPr="000F118A" w:rsidRDefault="004E20D7" w:rsidP="008908F5">
            <w:pPr>
              <w:spacing w:before="120" w:after="120" w:line="240" w:lineRule="auto"/>
            </w:pPr>
          </w:p>
        </w:tc>
      </w:tr>
      <w:tr w:rsidR="00DE485B" w:rsidRPr="00EC2346" w:rsidTr="00DE485B">
        <w:trPr>
          <w:trHeight w:val="60"/>
          <w:jc w:val="center"/>
        </w:trPr>
        <w:tc>
          <w:tcPr>
            <w:tcW w:w="323" w:type="pct"/>
            <w:shd w:val="clear" w:color="auto" w:fill="F2F2F2" w:themeFill="background1" w:themeFillShade="F2"/>
            <w:vAlign w:val="center"/>
          </w:tcPr>
          <w:p w:rsidR="00DE485B" w:rsidRPr="00186598" w:rsidRDefault="00DE485B" w:rsidP="005D4B0C">
            <w:pPr>
              <w:pStyle w:val="ListParagraph"/>
              <w:numPr>
                <w:ilvl w:val="0"/>
                <w:numId w:val="11"/>
              </w:numPr>
              <w:spacing w:before="120" w:after="120" w:line="240" w:lineRule="auto"/>
              <w:rPr>
                <w:b/>
              </w:rPr>
            </w:pPr>
          </w:p>
        </w:tc>
        <w:tc>
          <w:tcPr>
            <w:tcW w:w="4677" w:type="pct"/>
            <w:gridSpan w:val="3"/>
            <w:shd w:val="clear" w:color="auto" w:fill="F2F2F2" w:themeFill="background1" w:themeFillShade="F2"/>
          </w:tcPr>
          <w:p w:rsidR="00DE485B" w:rsidRDefault="00DE485B" w:rsidP="005D4B0C">
            <w:pPr>
              <w:spacing w:before="120" w:after="120" w:line="240" w:lineRule="auto"/>
            </w:pPr>
            <w:r w:rsidRPr="001D75D0">
              <w:t xml:space="preserve">Marianne Devereux – </w:t>
            </w:r>
            <w:r>
              <w:t>Engagement and Equalities Officer, Richmond Clinical Commissioning Group (CCG)</w:t>
            </w:r>
            <w:bookmarkStart w:id="0" w:name="_GoBack"/>
            <w:bookmarkEnd w:id="0"/>
          </w:p>
          <w:p w:rsidR="00DE485B" w:rsidRPr="00EC2346" w:rsidRDefault="00DE485B" w:rsidP="005D4B0C">
            <w:pPr>
              <w:spacing w:before="120" w:after="120" w:line="240" w:lineRule="auto"/>
              <w:rPr>
                <w:b/>
              </w:rPr>
            </w:pPr>
            <w:r w:rsidRPr="0024589D">
              <w:rPr>
                <w:b/>
              </w:rPr>
              <w:t>Update on Patient Care Strategy</w:t>
            </w:r>
          </w:p>
        </w:tc>
      </w:tr>
      <w:tr w:rsidR="005D4B0C" w:rsidRPr="00EC2346" w:rsidTr="005D4B0C">
        <w:trPr>
          <w:trHeight w:val="60"/>
          <w:jc w:val="center"/>
        </w:trPr>
        <w:tc>
          <w:tcPr>
            <w:tcW w:w="323" w:type="pct"/>
            <w:shd w:val="clear" w:color="auto" w:fill="auto"/>
            <w:vAlign w:val="center"/>
          </w:tcPr>
          <w:p w:rsidR="005D4B0C" w:rsidRPr="00186598" w:rsidRDefault="005D4B0C" w:rsidP="005D4B0C">
            <w:pPr>
              <w:pStyle w:val="ListParagraph"/>
              <w:spacing w:before="120" w:after="120" w:line="240" w:lineRule="auto"/>
              <w:ind w:left="502"/>
              <w:rPr>
                <w:b/>
              </w:rPr>
            </w:pPr>
          </w:p>
        </w:tc>
        <w:tc>
          <w:tcPr>
            <w:tcW w:w="3118" w:type="pct"/>
            <w:shd w:val="clear" w:color="auto" w:fill="auto"/>
          </w:tcPr>
          <w:p w:rsidR="00A16640" w:rsidRDefault="00A16640" w:rsidP="005D4B0C">
            <w:pPr>
              <w:spacing w:before="120" w:after="120" w:line="240" w:lineRule="auto"/>
            </w:pPr>
            <w:r>
              <w:t>Coming on 27</w:t>
            </w:r>
            <w:r w:rsidRPr="00A16640">
              <w:rPr>
                <w:vertAlign w:val="superscript"/>
              </w:rPr>
              <w:t>th</w:t>
            </w:r>
            <w:r w:rsidR="00D5637F">
              <w:t xml:space="preserve"> July to next meeting.  Will be joined by </w:t>
            </w:r>
            <w:proofErr w:type="spellStart"/>
            <w:r w:rsidR="006E7B29">
              <w:t>A</w:t>
            </w:r>
            <w:r w:rsidR="00D5637F">
              <w:t>ttracta</w:t>
            </w:r>
            <w:proofErr w:type="spellEnd"/>
            <w:r w:rsidR="00D5637F">
              <w:t xml:space="preserve">, </w:t>
            </w:r>
            <w:r w:rsidR="00ED0E5C">
              <w:t>P</w:t>
            </w:r>
            <w:r>
              <w:t>rimar</w:t>
            </w:r>
            <w:r w:rsidR="00ED0E5C">
              <w:t>y a</w:t>
            </w:r>
            <w:r>
              <w:t xml:space="preserve">nd </w:t>
            </w:r>
            <w:r w:rsidR="00ED0E5C">
              <w:t>U</w:t>
            </w:r>
            <w:r>
              <w:t xml:space="preserve">rgent </w:t>
            </w:r>
            <w:r w:rsidR="00ED0E5C">
              <w:t>C</w:t>
            </w:r>
            <w:r>
              <w:t xml:space="preserve">are </w:t>
            </w:r>
            <w:r w:rsidR="00ED0E5C">
              <w:t>H</w:t>
            </w:r>
            <w:r w:rsidR="00D5637F">
              <w:t>ead for Richmond CCG.</w:t>
            </w:r>
          </w:p>
          <w:p w:rsidR="00A16640" w:rsidRDefault="00D5637F" w:rsidP="005D4B0C">
            <w:pPr>
              <w:spacing w:before="120" w:after="120" w:line="240" w:lineRule="auto"/>
            </w:pPr>
            <w:r>
              <w:lastRenderedPageBreak/>
              <w:t>Attended the gr</w:t>
            </w:r>
            <w:r w:rsidR="00E3225E">
              <w:t>oup approximately a year ago.  Group w</w:t>
            </w:r>
            <w:r>
              <w:t>ant to u</w:t>
            </w:r>
            <w:r w:rsidR="00A16640">
              <w:t xml:space="preserve">nderstand </w:t>
            </w:r>
            <w:r w:rsidR="00E3225E">
              <w:t xml:space="preserve">what stage the </w:t>
            </w:r>
            <w:r w:rsidR="00ED0E5C">
              <w:t>Primary Care S</w:t>
            </w:r>
            <w:r w:rsidR="00A16640">
              <w:t>trategy is</w:t>
            </w:r>
            <w:r w:rsidR="00E3225E">
              <w:t xml:space="preserve"> at</w:t>
            </w:r>
            <w:r w:rsidR="00A16640">
              <w:t xml:space="preserve"> </w:t>
            </w:r>
            <w:r>
              <w:t>and what is happening with it in the future.  No indication yet as to when it will be launched.</w:t>
            </w:r>
          </w:p>
          <w:p w:rsidR="00A16640" w:rsidRPr="00D04AED" w:rsidRDefault="00D04AED" w:rsidP="00D74322">
            <w:pPr>
              <w:tabs>
                <w:tab w:val="left" w:pos="1163"/>
              </w:tabs>
              <w:spacing w:before="120" w:after="120" w:line="240" w:lineRule="auto"/>
              <w:rPr>
                <w:b/>
              </w:rPr>
            </w:pPr>
            <w:r w:rsidRPr="00D04AED">
              <w:rPr>
                <w:b/>
              </w:rPr>
              <w:t xml:space="preserve">Action: </w:t>
            </w:r>
            <w:r w:rsidRPr="00D04AED">
              <w:rPr>
                <w:b/>
              </w:rPr>
              <w:tab/>
              <w:t xml:space="preserve">Remind to provide info </w:t>
            </w:r>
            <w:r w:rsidR="00D5637F" w:rsidRPr="00D04AED">
              <w:rPr>
                <w:b/>
              </w:rPr>
              <w:t xml:space="preserve">ahead of </w:t>
            </w:r>
            <w:r w:rsidRPr="00D04AED">
              <w:rPr>
                <w:b/>
              </w:rPr>
              <w:t xml:space="preserve">the </w:t>
            </w:r>
            <w:r w:rsidR="00D5637F" w:rsidRPr="00D04AED">
              <w:rPr>
                <w:b/>
              </w:rPr>
              <w:t xml:space="preserve">next </w:t>
            </w:r>
            <w:r w:rsidRPr="00D04AED">
              <w:rPr>
                <w:b/>
              </w:rPr>
              <w:t xml:space="preserve">Your </w:t>
            </w:r>
            <w:r w:rsidR="00AB6AD7">
              <w:rPr>
                <w:b/>
              </w:rPr>
              <w:tab/>
            </w:r>
            <w:r w:rsidRPr="00D04AED">
              <w:rPr>
                <w:b/>
              </w:rPr>
              <w:t xml:space="preserve">Say </w:t>
            </w:r>
            <w:r w:rsidR="00D5637F" w:rsidRPr="00D04AED">
              <w:rPr>
                <w:b/>
              </w:rPr>
              <w:t xml:space="preserve">meeting  </w:t>
            </w:r>
            <w:r w:rsidR="00A16640" w:rsidRPr="00D04AED">
              <w:rPr>
                <w:b/>
              </w:rPr>
              <w:t xml:space="preserve"> </w:t>
            </w:r>
          </w:p>
        </w:tc>
        <w:tc>
          <w:tcPr>
            <w:tcW w:w="779" w:type="pct"/>
            <w:shd w:val="clear" w:color="auto" w:fill="auto"/>
          </w:tcPr>
          <w:p w:rsidR="005D4B0C" w:rsidRDefault="005D4B0C" w:rsidP="005D4B0C">
            <w:pPr>
              <w:spacing w:before="120" w:after="120" w:line="240" w:lineRule="auto"/>
            </w:pPr>
          </w:p>
          <w:p w:rsidR="00D5637F" w:rsidRDefault="00D5637F" w:rsidP="005D4B0C">
            <w:pPr>
              <w:spacing w:before="120" w:after="120" w:line="240" w:lineRule="auto"/>
            </w:pPr>
          </w:p>
          <w:p w:rsidR="00D5637F" w:rsidRDefault="00D5637F" w:rsidP="005D4B0C">
            <w:pPr>
              <w:spacing w:before="120" w:after="120" w:line="240" w:lineRule="auto"/>
            </w:pPr>
          </w:p>
          <w:p w:rsidR="00D5637F" w:rsidRDefault="00D5637F" w:rsidP="005D4B0C">
            <w:pPr>
              <w:spacing w:before="120" w:after="120" w:line="240" w:lineRule="auto"/>
            </w:pPr>
          </w:p>
          <w:p w:rsidR="00D5637F" w:rsidRDefault="00D5637F" w:rsidP="005D4B0C">
            <w:pPr>
              <w:spacing w:before="120" w:after="120" w:line="240" w:lineRule="auto"/>
            </w:pPr>
          </w:p>
          <w:p w:rsidR="00D5637F" w:rsidRDefault="00D5637F" w:rsidP="005D4B0C">
            <w:pPr>
              <w:spacing w:before="120" w:after="120" w:line="240" w:lineRule="auto"/>
            </w:pPr>
            <w:r>
              <w:t>GB</w:t>
            </w:r>
          </w:p>
        </w:tc>
        <w:tc>
          <w:tcPr>
            <w:tcW w:w="780" w:type="pct"/>
            <w:shd w:val="clear" w:color="auto" w:fill="auto"/>
          </w:tcPr>
          <w:p w:rsidR="005D4B0C" w:rsidRPr="00EC2346" w:rsidRDefault="005D4B0C" w:rsidP="005D4B0C">
            <w:pPr>
              <w:spacing w:before="120" w:after="120" w:line="240" w:lineRule="auto"/>
              <w:rPr>
                <w:b/>
              </w:rPr>
            </w:pPr>
          </w:p>
        </w:tc>
      </w:tr>
      <w:tr w:rsidR="00DE485B" w:rsidRPr="00EC2346" w:rsidTr="00DE485B">
        <w:trPr>
          <w:trHeight w:val="518"/>
          <w:jc w:val="center"/>
        </w:trPr>
        <w:tc>
          <w:tcPr>
            <w:tcW w:w="323" w:type="pct"/>
            <w:shd w:val="clear" w:color="auto" w:fill="F2F2F2" w:themeFill="background1" w:themeFillShade="F2"/>
          </w:tcPr>
          <w:p w:rsidR="00DE485B" w:rsidRPr="00EC2346" w:rsidRDefault="00DE485B" w:rsidP="005D4B0C">
            <w:pPr>
              <w:pStyle w:val="ListParagraph"/>
              <w:numPr>
                <w:ilvl w:val="0"/>
                <w:numId w:val="11"/>
              </w:numPr>
              <w:spacing w:before="120" w:after="120" w:line="240" w:lineRule="auto"/>
            </w:pPr>
          </w:p>
        </w:tc>
        <w:tc>
          <w:tcPr>
            <w:tcW w:w="4677" w:type="pct"/>
            <w:gridSpan w:val="3"/>
            <w:shd w:val="clear" w:color="auto" w:fill="F2F2F2" w:themeFill="background1" w:themeFillShade="F2"/>
          </w:tcPr>
          <w:p w:rsidR="00DE485B" w:rsidRPr="00EC2346" w:rsidRDefault="00DE485B" w:rsidP="005D4B0C">
            <w:pPr>
              <w:spacing w:before="120" w:after="120" w:line="240" w:lineRule="auto"/>
            </w:pPr>
            <w:r w:rsidRPr="0024589D">
              <w:rPr>
                <w:rFonts w:eastAsia="Times New Roman"/>
                <w:b/>
              </w:rPr>
              <w:t>Fairness for All Survey</w:t>
            </w:r>
          </w:p>
        </w:tc>
      </w:tr>
      <w:tr w:rsidR="005D4B0C" w:rsidRPr="00EC2346" w:rsidTr="005D4B0C">
        <w:trPr>
          <w:trHeight w:val="518"/>
          <w:jc w:val="center"/>
        </w:trPr>
        <w:tc>
          <w:tcPr>
            <w:tcW w:w="323" w:type="pct"/>
            <w:shd w:val="clear" w:color="auto" w:fill="auto"/>
          </w:tcPr>
          <w:p w:rsidR="005D4B0C" w:rsidRPr="00EC2346" w:rsidRDefault="005D4B0C" w:rsidP="005D4B0C">
            <w:pPr>
              <w:spacing w:before="120" w:after="120" w:line="240" w:lineRule="auto"/>
            </w:pPr>
          </w:p>
        </w:tc>
        <w:tc>
          <w:tcPr>
            <w:tcW w:w="3118" w:type="pct"/>
            <w:shd w:val="clear" w:color="auto" w:fill="auto"/>
          </w:tcPr>
          <w:p w:rsidR="00D5637F" w:rsidRDefault="00D74322" w:rsidP="00D5637F">
            <w:pPr>
              <w:spacing w:before="120" w:after="120" w:line="240" w:lineRule="auto"/>
            </w:pPr>
            <w:r>
              <w:rPr>
                <w:rFonts w:eastAsia="Times New Roman"/>
              </w:rPr>
              <w:t>AB advised s</w:t>
            </w:r>
            <w:r w:rsidR="006E7B29">
              <w:rPr>
                <w:rFonts w:eastAsia="Times New Roman"/>
              </w:rPr>
              <w:t xml:space="preserve">urvey </w:t>
            </w:r>
            <w:r>
              <w:rPr>
                <w:rFonts w:eastAsia="Times New Roman"/>
              </w:rPr>
              <w:t>was</w:t>
            </w:r>
            <w:r w:rsidR="006E7B29">
              <w:rPr>
                <w:rFonts w:eastAsia="Times New Roman"/>
              </w:rPr>
              <w:t xml:space="preserve"> launch</w:t>
            </w:r>
            <w:r>
              <w:rPr>
                <w:rFonts w:eastAsia="Times New Roman"/>
              </w:rPr>
              <w:t>ed</w:t>
            </w:r>
            <w:r w:rsidR="006E7B29">
              <w:rPr>
                <w:rFonts w:eastAsia="Times New Roman"/>
              </w:rPr>
              <w:t xml:space="preserve"> at</w:t>
            </w:r>
            <w:r>
              <w:rPr>
                <w:rFonts w:eastAsia="Times New Roman"/>
              </w:rPr>
              <w:t xml:space="preserve"> the Ruils</w:t>
            </w:r>
            <w:r w:rsidR="006E7B29">
              <w:rPr>
                <w:rFonts w:eastAsia="Times New Roman"/>
              </w:rPr>
              <w:t xml:space="preserve"> hustings</w:t>
            </w:r>
            <w:r w:rsidR="00D5637F">
              <w:t xml:space="preserve"> </w:t>
            </w:r>
            <w:r w:rsidR="00D5637F">
              <w:t>– went well, good turnout</w:t>
            </w:r>
          </w:p>
          <w:p w:rsidR="005D4B0C" w:rsidRDefault="00D5637F" w:rsidP="005D4B0C">
            <w:pPr>
              <w:spacing w:before="120" w:after="120" w:line="240" w:lineRule="auto"/>
              <w:rPr>
                <w:rFonts w:eastAsia="Times New Roman"/>
              </w:rPr>
            </w:pPr>
            <w:r>
              <w:rPr>
                <w:rFonts w:eastAsia="Times New Roman"/>
              </w:rPr>
              <w:t>G</w:t>
            </w:r>
            <w:r w:rsidR="006E7B29">
              <w:rPr>
                <w:rFonts w:eastAsia="Times New Roman"/>
              </w:rPr>
              <w:t>ave out paper copies</w:t>
            </w:r>
            <w:r>
              <w:rPr>
                <w:rFonts w:eastAsia="Times New Roman"/>
              </w:rPr>
              <w:t xml:space="preserve"> of the survey; it is also</w:t>
            </w:r>
            <w:r w:rsidR="006E7B29">
              <w:rPr>
                <w:rFonts w:eastAsia="Times New Roman"/>
              </w:rPr>
              <w:t xml:space="preserve"> available on</w:t>
            </w:r>
            <w:r>
              <w:rPr>
                <w:rFonts w:eastAsia="Times New Roman"/>
              </w:rPr>
              <w:t>-</w:t>
            </w:r>
            <w:r w:rsidR="006E7B29">
              <w:rPr>
                <w:rFonts w:eastAsia="Times New Roman"/>
              </w:rPr>
              <w:t>line</w:t>
            </w:r>
          </w:p>
          <w:p w:rsidR="00C609A3" w:rsidRDefault="00C609A3" w:rsidP="00C609A3">
            <w:pPr>
              <w:spacing w:before="120" w:after="120" w:line="240" w:lineRule="auto"/>
              <w:rPr>
                <w:rFonts w:eastAsia="Times New Roman"/>
              </w:rPr>
            </w:pPr>
            <w:r>
              <w:rPr>
                <w:rFonts w:eastAsia="Times New Roman"/>
              </w:rPr>
              <w:t>Ran it a few years ago</w:t>
            </w:r>
            <w:r>
              <w:rPr>
                <w:rFonts w:eastAsia="Times New Roman"/>
              </w:rPr>
              <w:t>.  H</w:t>
            </w:r>
            <w:r>
              <w:rPr>
                <w:rFonts w:eastAsia="Times New Roman"/>
              </w:rPr>
              <w:t>ave kept questions the same to compare to previous responses</w:t>
            </w:r>
            <w:r>
              <w:rPr>
                <w:rFonts w:eastAsia="Times New Roman"/>
              </w:rPr>
              <w:t xml:space="preserve">.  To date have </w:t>
            </w:r>
            <w:r>
              <w:rPr>
                <w:rFonts w:eastAsia="Times New Roman"/>
              </w:rPr>
              <w:t>had 45</w:t>
            </w:r>
            <w:r>
              <w:rPr>
                <w:rFonts w:eastAsia="Times New Roman"/>
              </w:rPr>
              <w:t>.  The target is 100 – this would make it</w:t>
            </w:r>
            <w:r>
              <w:rPr>
                <w:rFonts w:eastAsia="Times New Roman"/>
              </w:rPr>
              <w:t xml:space="preserve"> comparable to last time</w:t>
            </w:r>
          </w:p>
          <w:p w:rsidR="006E7B29" w:rsidRDefault="006E7B29" w:rsidP="006E7B29">
            <w:pPr>
              <w:spacing w:before="120" w:after="120" w:line="240" w:lineRule="auto"/>
              <w:rPr>
                <w:rFonts w:eastAsia="Times New Roman"/>
              </w:rPr>
            </w:pPr>
            <w:r>
              <w:rPr>
                <w:rFonts w:eastAsia="Times New Roman"/>
              </w:rPr>
              <w:t>Link has gone out to group members – please can everyone fill it in as welcome as much feedback as possible.</w:t>
            </w:r>
          </w:p>
          <w:p w:rsidR="00C609A3" w:rsidRDefault="00D74322" w:rsidP="00C609A3">
            <w:pPr>
              <w:tabs>
                <w:tab w:val="left" w:pos="893"/>
              </w:tabs>
              <w:spacing w:before="120" w:after="120" w:line="240" w:lineRule="auto"/>
              <w:rPr>
                <w:rFonts w:eastAsia="Times New Roman"/>
              </w:rPr>
            </w:pPr>
            <w:r>
              <w:rPr>
                <w:rFonts w:eastAsia="Times New Roman"/>
              </w:rPr>
              <w:t>LW is going to d</w:t>
            </w:r>
            <w:r w:rsidR="00C609A3">
              <w:rPr>
                <w:rFonts w:eastAsia="Times New Roman"/>
              </w:rPr>
              <w:t xml:space="preserve">istribute to </w:t>
            </w:r>
            <w:r>
              <w:rPr>
                <w:rFonts w:eastAsia="Times New Roman"/>
              </w:rPr>
              <w:t xml:space="preserve">the </w:t>
            </w:r>
            <w:r w:rsidR="00C609A3">
              <w:rPr>
                <w:rFonts w:eastAsia="Times New Roman"/>
              </w:rPr>
              <w:t>ME group</w:t>
            </w:r>
          </w:p>
          <w:p w:rsidR="006E7B29" w:rsidRDefault="006E7B29" w:rsidP="006E7B29">
            <w:pPr>
              <w:spacing w:before="120" w:after="120" w:line="240" w:lineRule="auto"/>
              <w:rPr>
                <w:rFonts w:eastAsia="Times New Roman"/>
              </w:rPr>
            </w:pPr>
            <w:r>
              <w:rPr>
                <w:rFonts w:eastAsia="Times New Roman"/>
              </w:rPr>
              <w:t>Anyone else please share</w:t>
            </w:r>
          </w:p>
          <w:p w:rsidR="00C36A27" w:rsidRDefault="00C36A27" w:rsidP="00C36A27">
            <w:pPr>
              <w:spacing w:before="120" w:after="120" w:line="240" w:lineRule="auto"/>
              <w:rPr>
                <w:rFonts w:eastAsia="Times New Roman"/>
              </w:rPr>
            </w:pPr>
            <w:r>
              <w:rPr>
                <w:rFonts w:eastAsia="Times New Roman"/>
              </w:rPr>
              <w:t xml:space="preserve">Amanda will see if she can go to TAO and share some there – will attempt to complete end of July </w:t>
            </w:r>
          </w:p>
          <w:p w:rsidR="00C36A27" w:rsidRDefault="00C36A27" w:rsidP="00C36A27">
            <w:pPr>
              <w:spacing w:before="120" w:after="120" w:line="240" w:lineRule="auto"/>
              <w:rPr>
                <w:rFonts w:eastAsia="Times New Roman"/>
              </w:rPr>
            </w:pPr>
            <w:r>
              <w:rPr>
                <w:rFonts w:eastAsia="Times New Roman"/>
              </w:rPr>
              <w:t>Will review numbers ahead of next meeting</w:t>
            </w:r>
          </w:p>
          <w:p w:rsidR="00C36A27" w:rsidRDefault="00D74322" w:rsidP="00C36A27">
            <w:pPr>
              <w:spacing w:before="120" w:after="120" w:line="240" w:lineRule="auto"/>
              <w:rPr>
                <w:rFonts w:eastAsia="Times New Roman"/>
              </w:rPr>
            </w:pPr>
            <w:r>
              <w:rPr>
                <w:rFonts w:eastAsia="Times New Roman"/>
              </w:rPr>
              <w:t>PL advised that a g</w:t>
            </w:r>
            <w:r w:rsidR="00C36A27">
              <w:rPr>
                <w:rFonts w:eastAsia="Times New Roman"/>
              </w:rPr>
              <w:t>roup</w:t>
            </w:r>
            <w:r>
              <w:rPr>
                <w:rFonts w:eastAsia="Times New Roman"/>
              </w:rPr>
              <w:t xml:space="preserve"> of people</w:t>
            </w:r>
            <w:r w:rsidR="00C36A27">
              <w:rPr>
                <w:rFonts w:eastAsia="Times New Roman"/>
              </w:rPr>
              <w:t xml:space="preserve"> with additional needs 20-30 years age group) meet at the Cabbage Patch Monday night </w:t>
            </w:r>
            <w:proofErr w:type="spellStart"/>
            <w:r w:rsidR="00C36A27">
              <w:rPr>
                <w:rFonts w:eastAsia="Times New Roman"/>
              </w:rPr>
              <w:t>6.45pm-9pm</w:t>
            </w:r>
            <w:proofErr w:type="spellEnd"/>
            <w:r w:rsidR="00C36A27">
              <w:rPr>
                <w:rFonts w:eastAsia="Times New Roman"/>
              </w:rPr>
              <w:t>.  Would be helpful if someone can go along and gather responses.</w:t>
            </w:r>
          </w:p>
          <w:p w:rsidR="00C609A3" w:rsidRPr="00A33627" w:rsidRDefault="00C609A3" w:rsidP="00D74322">
            <w:pPr>
              <w:tabs>
                <w:tab w:val="left" w:pos="1163"/>
              </w:tabs>
              <w:spacing w:before="120" w:after="120" w:line="240" w:lineRule="auto"/>
              <w:rPr>
                <w:rFonts w:eastAsia="Times New Roman"/>
                <w:b/>
              </w:rPr>
            </w:pPr>
            <w:r w:rsidRPr="00A33627">
              <w:rPr>
                <w:rFonts w:eastAsia="Times New Roman"/>
                <w:b/>
              </w:rPr>
              <w:t>Action</w:t>
            </w:r>
            <w:r w:rsidR="00AB6AD7">
              <w:rPr>
                <w:rFonts w:eastAsia="Times New Roman"/>
                <w:b/>
              </w:rPr>
              <w:t>s</w:t>
            </w:r>
            <w:r w:rsidRPr="00A33627">
              <w:rPr>
                <w:rFonts w:eastAsia="Times New Roman"/>
                <w:b/>
              </w:rPr>
              <w:t xml:space="preserve">: </w:t>
            </w:r>
            <w:r w:rsidRPr="00A33627">
              <w:rPr>
                <w:rFonts w:eastAsia="Times New Roman"/>
                <w:b/>
              </w:rPr>
              <w:tab/>
              <w:t>Send Sue version on Word document</w:t>
            </w:r>
          </w:p>
          <w:p w:rsidR="00C609A3" w:rsidRDefault="00C609A3" w:rsidP="00D74322">
            <w:pPr>
              <w:tabs>
                <w:tab w:val="left" w:pos="1163"/>
              </w:tabs>
              <w:spacing w:before="120" w:after="120" w:line="240" w:lineRule="auto"/>
              <w:rPr>
                <w:rFonts w:eastAsia="Times New Roman"/>
                <w:b/>
              </w:rPr>
            </w:pPr>
            <w:r w:rsidRPr="00A33627">
              <w:rPr>
                <w:rFonts w:eastAsia="Times New Roman"/>
                <w:b/>
              </w:rPr>
              <w:tab/>
            </w:r>
            <w:r w:rsidRPr="00A33627">
              <w:rPr>
                <w:rFonts w:eastAsia="Times New Roman"/>
                <w:b/>
              </w:rPr>
              <w:t>G</w:t>
            </w:r>
            <w:r w:rsidRPr="00A33627">
              <w:rPr>
                <w:rFonts w:eastAsia="Times New Roman"/>
                <w:b/>
              </w:rPr>
              <w:t>roup members to complete the survey</w:t>
            </w:r>
          </w:p>
          <w:p w:rsidR="00A33627" w:rsidRPr="00A33627" w:rsidRDefault="00A33627" w:rsidP="00D74322">
            <w:pPr>
              <w:tabs>
                <w:tab w:val="left" w:pos="1163"/>
              </w:tabs>
              <w:spacing w:before="120" w:after="120" w:line="240" w:lineRule="auto"/>
              <w:rPr>
                <w:rFonts w:eastAsia="Times New Roman"/>
                <w:b/>
              </w:rPr>
            </w:pPr>
            <w:r>
              <w:rPr>
                <w:rFonts w:eastAsia="Times New Roman"/>
                <w:b/>
              </w:rPr>
              <w:tab/>
              <w:t xml:space="preserve">Group members to distribute survey to other </w:t>
            </w:r>
            <w:r w:rsidR="00D04AED">
              <w:rPr>
                <w:rFonts w:eastAsia="Times New Roman"/>
                <w:b/>
              </w:rPr>
              <w:tab/>
            </w:r>
            <w:r>
              <w:rPr>
                <w:rFonts w:eastAsia="Times New Roman"/>
                <w:b/>
              </w:rPr>
              <w:t>relevant individuals / groups</w:t>
            </w:r>
          </w:p>
          <w:p w:rsidR="00C609A3" w:rsidRDefault="00C609A3" w:rsidP="00D74322">
            <w:pPr>
              <w:tabs>
                <w:tab w:val="left" w:pos="1163"/>
              </w:tabs>
              <w:spacing w:before="120" w:after="120" w:line="240" w:lineRule="auto"/>
              <w:rPr>
                <w:rFonts w:eastAsia="Times New Roman"/>
                <w:b/>
              </w:rPr>
            </w:pPr>
            <w:r w:rsidRPr="00A33627">
              <w:rPr>
                <w:rFonts w:eastAsia="Times New Roman"/>
                <w:b/>
              </w:rPr>
              <w:tab/>
              <w:t>Attend Cabbage Patch for survey answers</w:t>
            </w:r>
          </w:p>
          <w:p w:rsidR="00AB6AD7" w:rsidRDefault="00AB6AD7" w:rsidP="00D74322">
            <w:pPr>
              <w:tabs>
                <w:tab w:val="left" w:pos="1163"/>
              </w:tabs>
              <w:spacing w:before="120" w:after="120" w:line="240" w:lineRule="auto"/>
              <w:rPr>
                <w:rFonts w:eastAsia="Times New Roman"/>
              </w:rPr>
            </w:pPr>
            <w:r>
              <w:rPr>
                <w:rFonts w:eastAsia="Times New Roman"/>
                <w:b/>
              </w:rPr>
              <w:tab/>
              <w:t>Distribute</w:t>
            </w:r>
            <w:r w:rsidR="00E3225E">
              <w:rPr>
                <w:rFonts w:eastAsia="Times New Roman"/>
                <w:b/>
              </w:rPr>
              <w:t xml:space="preserve"> survey</w:t>
            </w:r>
            <w:r>
              <w:rPr>
                <w:rFonts w:eastAsia="Times New Roman"/>
                <w:b/>
              </w:rPr>
              <w:t xml:space="preserve"> to ME Group</w:t>
            </w:r>
          </w:p>
        </w:tc>
        <w:tc>
          <w:tcPr>
            <w:tcW w:w="779" w:type="pct"/>
            <w:shd w:val="clear" w:color="auto" w:fill="auto"/>
          </w:tcPr>
          <w:p w:rsidR="00D5637F" w:rsidRDefault="00D5637F" w:rsidP="005D4B0C">
            <w:pPr>
              <w:spacing w:before="120" w:after="120" w:line="240" w:lineRule="auto"/>
            </w:pPr>
          </w:p>
          <w:p w:rsidR="00D5637F" w:rsidRDefault="00D5637F" w:rsidP="005D4B0C">
            <w:pPr>
              <w:spacing w:before="120" w:after="120" w:line="240" w:lineRule="auto"/>
            </w:pPr>
          </w:p>
          <w:p w:rsidR="00D5637F" w:rsidRDefault="00D5637F" w:rsidP="005D4B0C">
            <w:pPr>
              <w:spacing w:before="120" w:after="120" w:line="240" w:lineRule="auto"/>
            </w:pPr>
          </w:p>
          <w:p w:rsidR="00A33627" w:rsidRDefault="00A33627"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D74322" w:rsidRDefault="00D74322"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C609A3" w:rsidRDefault="00C609A3" w:rsidP="005D4B0C">
            <w:pPr>
              <w:spacing w:before="120" w:after="120" w:line="240" w:lineRule="auto"/>
            </w:pPr>
          </w:p>
          <w:p w:rsidR="00D74322" w:rsidRDefault="00D74322" w:rsidP="005D4B0C">
            <w:pPr>
              <w:spacing w:before="120" w:after="120" w:line="240" w:lineRule="auto"/>
            </w:pPr>
          </w:p>
          <w:p w:rsidR="00E3225E" w:rsidRDefault="00E3225E" w:rsidP="005D4B0C">
            <w:pPr>
              <w:spacing w:before="120" w:after="120" w:line="240" w:lineRule="auto"/>
            </w:pPr>
          </w:p>
          <w:p w:rsidR="00C609A3" w:rsidRDefault="00C609A3" w:rsidP="005D4B0C">
            <w:pPr>
              <w:spacing w:before="120" w:after="120" w:line="240" w:lineRule="auto"/>
            </w:pPr>
            <w:r>
              <w:t>AC</w:t>
            </w:r>
          </w:p>
          <w:p w:rsidR="00C609A3" w:rsidRDefault="00C609A3" w:rsidP="005D4B0C">
            <w:pPr>
              <w:spacing w:before="120" w:after="120" w:line="240" w:lineRule="auto"/>
            </w:pPr>
            <w:r>
              <w:t>All</w:t>
            </w:r>
          </w:p>
          <w:p w:rsidR="00D04AED" w:rsidRDefault="00D04AED" w:rsidP="005D4B0C">
            <w:pPr>
              <w:spacing w:before="120" w:after="120" w:line="240" w:lineRule="auto"/>
            </w:pPr>
            <w:r>
              <w:t>All</w:t>
            </w:r>
          </w:p>
          <w:p w:rsidR="00AB6AD7" w:rsidRDefault="00AB6AD7" w:rsidP="005D4B0C">
            <w:pPr>
              <w:spacing w:before="120" w:after="120" w:line="240" w:lineRule="auto"/>
            </w:pPr>
          </w:p>
          <w:p w:rsidR="00C609A3" w:rsidRDefault="00C609A3" w:rsidP="005D4B0C">
            <w:pPr>
              <w:spacing w:before="120" w:after="120" w:line="240" w:lineRule="auto"/>
            </w:pPr>
            <w:r>
              <w:t>?</w:t>
            </w:r>
          </w:p>
          <w:p w:rsidR="00AB6AD7" w:rsidRDefault="00AB6AD7" w:rsidP="005D4B0C">
            <w:pPr>
              <w:spacing w:before="120" w:after="120" w:line="240" w:lineRule="auto"/>
            </w:pPr>
            <w:r>
              <w:t>LW</w:t>
            </w:r>
          </w:p>
        </w:tc>
        <w:tc>
          <w:tcPr>
            <w:tcW w:w="780" w:type="pct"/>
            <w:shd w:val="clear" w:color="auto" w:fill="auto"/>
          </w:tcPr>
          <w:p w:rsidR="005D4B0C" w:rsidRPr="00EC2346" w:rsidRDefault="005D4B0C" w:rsidP="005D4B0C">
            <w:pPr>
              <w:spacing w:before="120" w:after="120" w:line="240" w:lineRule="auto"/>
            </w:pPr>
          </w:p>
        </w:tc>
      </w:tr>
      <w:tr w:rsidR="00DE485B" w:rsidRPr="00EC2346" w:rsidTr="00DE485B">
        <w:trPr>
          <w:trHeight w:val="518"/>
          <w:jc w:val="center"/>
        </w:trPr>
        <w:tc>
          <w:tcPr>
            <w:tcW w:w="323" w:type="pct"/>
            <w:shd w:val="clear" w:color="auto" w:fill="F2F2F2" w:themeFill="background1" w:themeFillShade="F2"/>
            <w:vAlign w:val="center"/>
          </w:tcPr>
          <w:p w:rsidR="00DE485B" w:rsidRPr="00186598" w:rsidRDefault="00DE485B" w:rsidP="005D4B0C">
            <w:pPr>
              <w:pStyle w:val="ListParagraph"/>
              <w:numPr>
                <w:ilvl w:val="0"/>
                <w:numId w:val="11"/>
              </w:numPr>
              <w:spacing w:before="120" w:after="120" w:line="240" w:lineRule="auto"/>
              <w:rPr>
                <w:b/>
              </w:rPr>
            </w:pPr>
          </w:p>
        </w:tc>
        <w:tc>
          <w:tcPr>
            <w:tcW w:w="4677" w:type="pct"/>
            <w:gridSpan w:val="3"/>
            <w:shd w:val="clear" w:color="auto" w:fill="F2F2F2" w:themeFill="background1" w:themeFillShade="F2"/>
          </w:tcPr>
          <w:p w:rsidR="00DE485B" w:rsidRPr="00EC2346" w:rsidRDefault="00DE485B" w:rsidP="005D4B0C">
            <w:pPr>
              <w:spacing w:before="120" w:after="120" w:line="240" w:lineRule="auto"/>
              <w:rPr>
                <w:b/>
              </w:rPr>
            </w:pPr>
            <w:r w:rsidRPr="0024589D">
              <w:rPr>
                <w:rFonts w:eastAsia="Times New Roman"/>
                <w:b/>
              </w:rPr>
              <w:t>Access to Businesses</w:t>
            </w:r>
          </w:p>
        </w:tc>
      </w:tr>
      <w:tr w:rsidR="005D4B0C" w:rsidRPr="00EC2346" w:rsidTr="008908F5">
        <w:trPr>
          <w:trHeight w:val="518"/>
          <w:jc w:val="center"/>
        </w:trPr>
        <w:tc>
          <w:tcPr>
            <w:tcW w:w="323" w:type="pct"/>
            <w:shd w:val="clear" w:color="auto" w:fill="auto"/>
          </w:tcPr>
          <w:p w:rsidR="005D4B0C" w:rsidRPr="00EC2346" w:rsidRDefault="005D4B0C" w:rsidP="005D4B0C">
            <w:pPr>
              <w:spacing w:before="120" w:after="120" w:line="240" w:lineRule="auto"/>
            </w:pPr>
          </w:p>
        </w:tc>
        <w:tc>
          <w:tcPr>
            <w:tcW w:w="3118" w:type="pct"/>
            <w:shd w:val="clear" w:color="auto" w:fill="auto"/>
          </w:tcPr>
          <w:p w:rsidR="00A33627" w:rsidRPr="002F6F0C" w:rsidRDefault="00D74322" w:rsidP="005D4B0C">
            <w:pPr>
              <w:spacing w:before="120" w:after="120" w:line="240" w:lineRule="auto"/>
              <w:rPr>
                <w:bCs/>
              </w:rPr>
            </w:pPr>
            <w:r>
              <w:rPr>
                <w:bCs/>
              </w:rPr>
              <w:t xml:space="preserve">GB </w:t>
            </w:r>
            <w:r w:rsidR="00E3225E">
              <w:rPr>
                <w:bCs/>
              </w:rPr>
              <w:t>m</w:t>
            </w:r>
            <w:r w:rsidR="00AB5A87">
              <w:rPr>
                <w:bCs/>
              </w:rPr>
              <w:t xml:space="preserve">et </w:t>
            </w:r>
            <w:r w:rsidR="00CC2F95">
              <w:rPr>
                <w:bCs/>
              </w:rPr>
              <w:t>M</w:t>
            </w:r>
            <w:r w:rsidR="00AB5A87">
              <w:rPr>
                <w:bCs/>
              </w:rPr>
              <w:t xml:space="preserve">ike </w:t>
            </w:r>
            <w:r w:rsidR="00A33627">
              <w:rPr>
                <w:bCs/>
              </w:rPr>
              <w:t>W</w:t>
            </w:r>
            <w:r w:rsidR="00AB5A87">
              <w:rPr>
                <w:bCs/>
              </w:rPr>
              <w:t>oods</w:t>
            </w:r>
            <w:r w:rsidR="00A33627">
              <w:rPr>
                <w:bCs/>
              </w:rPr>
              <w:t>, T</w:t>
            </w:r>
            <w:r w:rsidR="00AB5A87">
              <w:rPr>
                <w:bCs/>
              </w:rPr>
              <w:t xml:space="preserve">reasurer of Teddington </w:t>
            </w:r>
            <w:r w:rsidR="00E3225E">
              <w:rPr>
                <w:bCs/>
              </w:rPr>
              <w:t>S</w:t>
            </w:r>
            <w:r w:rsidR="00AB5A87">
              <w:rPr>
                <w:bCs/>
              </w:rPr>
              <w:t>ociety</w:t>
            </w:r>
            <w:r w:rsidR="00A33627">
              <w:rPr>
                <w:bCs/>
              </w:rPr>
              <w:t>.  Has</w:t>
            </w:r>
            <w:r w:rsidR="00D04AED">
              <w:rPr>
                <w:bCs/>
              </w:rPr>
              <w:t xml:space="preserve"> contacts with retail</w:t>
            </w:r>
            <w:r w:rsidR="00AB5A87">
              <w:rPr>
                <w:bCs/>
              </w:rPr>
              <w:t xml:space="preserve"> businesses in </w:t>
            </w:r>
            <w:r w:rsidR="00AB5A87" w:rsidRPr="002F6F0C">
              <w:rPr>
                <w:bCs/>
              </w:rPr>
              <w:t>Teddington (</w:t>
            </w:r>
            <w:r w:rsidR="00B10F32" w:rsidRPr="002F6F0C">
              <w:rPr>
                <w:bCs/>
              </w:rPr>
              <w:t>put</w:t>
            </w:r>
            <w:r w:rsidR="00D04AED" w:rsidRPr="002F6F0C">
              <w:rPr>
                <w:bCs/>
              </w:rPr>
              <w:t>s</w:t>
            </w:r>
            <w:r w:rsidR="00B10F32" w:rsidRPr="002F6F0C">
              <w:rPr>
                <w:bCs/>
              </w:rPr>
              <w:t xml:space="preserve"> up Christ</w:t>
            </w:r>
            <w:r w:rsidR="00AB5A87" w:rsidRPr="002F6F0C">
              <w:rPr>
                <w:bCs/>
              </w:rPr>
              <w:t xml:space="preserve">mas </w:t>
            </w:r>
            <w:r w:rsidR="00B10F32" w:rsidRPr="002F6F0C">
              <w:rPr>
                <w:bCs/>
              </w:rPr>
              <w:t>lights)</w:t>
            </w:r>
            <w:r w:rsidR="00A33627" w:rsidRPr="002F6F0C">
              <w:rPr>
                <w:bCs/>
              </w:rPr>
              <w:t>.  S</w:t>
            </w:r>
            <w:r w:rsidR="00AB5A87" w:rsidRPr="002F6F0C">
              <w:rPr>
                <w:bCs/>
              </w:rPr>
              <w:t xml:space="preserve">eemed keen to </w:t>
            </w:r>
            <w:r w:rsidR="00B10F32" w:rsidRPr="002F6F0C">
              <w:rPr>
                <w:bCs/>
              </w:rPr>
              <w:t>help</w:t>
            </w:r>
            <w:r w:rsidR="00AB5A87" w:rsidRPr="002F6F0C">
              <w:rPr>
                <w:bCs/>
              </w:rPr>
              <w:t xml:space="preserve"> </w:t>
            </w:r>
            <w:r w:rsidR="00A33627" w:rsidRPr="002F6F0C">
              <w:rPr>
                <w:bCs/>
              </w:rPr>
              <w:t xml:space="preserve">the </w:t>
            </w:r>
            <w:r w:rsidR="00AB5A87" w:rsidRPr="002F6F0C">
              <w:rPr>
                <w:bCs/>
              </w:rPr>
              <w:t>group progress issue</w:t>
            </w:r>
            <w:r w:rsidR="00E3225E" w:rsidRPr="002F6F0C">
              <w:rPr>
                <w:bCs/>
              </w:rPr>
              <w:t>s</w:t>
            </w:r>
            <w:r w:rsidR="00AB5A87" w:rsidRPr="002F6F0C">
              <w:rPr>
                <w:bCs/>
              </w:rPr>
              <w:t xml:space="preserve"> of </w:t>
            </w:r>
            <w:r w:rsidR="00B10F32" w:rsidRPr="002F6F0C">
              <w:rPr>
                <w:bCs/>
              </w:rPr>
              <w:t>access</w:t>
            </w:r>
            <w:r w:rsidR="00AB5A87" w:rsidRPr="002F6F0C">
              <w:rPr>
                <w:bCs/>
              </w:rPr>
              <w:t xml:space="preserve"> difficulties particularly in Teddington</w:t>
            </w:r>
            <w:r w:rsidR="00A33627" w:rsidRPr="002F6F0C">
              <w:rPr>
                <w:bCs/>
              </w:rPr>
              <w:t>.</w:t>
            </w:r>
          </w:p>
          <w:p w:rsidR="002F6F0C" w:rsidRPr="002F6F0C" w:rsidRDefault="002F6F0C" w:rsidP="002F6F0C">
            <w:pPr>
              <w:spacing w:before="120" w:after="120" w:line="240" w:lineRule="auto"/>
              <w:rPr>
                <w:bCs/>
              </w:rPr>
            </w:pPr>
            <w:r w:rsidRPr="002F6F0C">
              <w:rPr>
                <w:bCs/>
              </w:rPr>
              <w:lastRenderedPageBreak/>
              <w:t xml:space="preserve">Larger organisations have had involvement for a while and so are getting better but smaller businesses don’t have this support or input </w:t>
            </w:r>
          </w:p>
          <w:p w:rsidR="00E3225E" w:rsidRPr="002F6F0C" w:rsidRDefault="00A33627" w:rsidP="00E3225E">
            <w:pPr>
              <w:spacing w:before="120" w:after="120" w:line="240" w:lineRule="auto"/>
              <w:rPr>
                <w:bCs/>
              </w:rPr>
            </w:pPr>
            <w:r w:rsidRPr="002F6F0C">
              <w:rPr>
                <w:bCs/>
              </w:rPr>
              <w:t xml:space="preserve">MW is hoping to arrange a </w:t>
            </w:r>
            <w:r w:rsidR="00AB5A87" w:rsidRPr="002F6F0C">
              <w:rPr>
                <w:bCs/>
              </w:rPr>
              <w:t xml:space="preserve">local </w:t>
            </w:r>
            <w:r w:rsidR="00B10F32" w:rsidRPr="002F6F0C">
              <w:rPr>
                <w:bCs/>
              </w:rPr>
              <w:t xml:space="preserve">retailers meeting </w:t>
            </w:r>
            <w:r w:rsidRPr="002F6F0C">
              <w:rPr>
                <w:bCs/>
              </w:rPr>
              <w:t xml:space="preserve">on </w:t>
            </w:r>
            <w:r w:rsidR="00B10F32" w:rsidRPr="002F6F0C">
              <w:rPr>
                <w:bCs/>
              </w:rPr>
              <w:t>July</w:t>
            </w:r>
            <w:r w:rsidR="00AB5A87" w:rsidRPr="002F6F0C">
              <w:rPr>
                <w:bCs/>
              </w:rPr>
              <w:t xml:space="preserve"> 26</w:t>
            </w:r>
            <w:r w:rsidR="00AB5A87" w:rsidRPr="002F6F0C">
              <w:rPr>
                <w:bCs/>
                <w:vertAlign w:val="superscript"/>
              </w:rPr>
              <w:t>th</w:t>
            </w:r>
            <w:r w:rsidR="00E3225E" w:rsidRPr="002F6F0C">
              <w:rPr>
                <w:bCs/>
              </w:rPr>
              <w:t xml:space="preserve"> (d</w:t>
            </w:r>
            <w:r w:rsidR="00E3225E" w:rsidRPr="002F6F0C">
              <w:rPr>
                <w:bCs/>
              </w:rPr>
              <w:t>aytime might be difficult for retailers as th</w:t>
            </w:r>
            <w:r w:rsidR="00E3225E" w:rsidRPr="002F6F0C">
              <w:rPr>
                <w:bCs/>
              </w:rPr>
              <w:t>at is when they are open to customers)</w:t>
            </w:r>
          </w:p>
          <w:p w:rsidR="00E3225E" w:rsidRPr="002F6F0C" w:rsidRDefault="00A33627" w:rsidP="00E3225E">
            <w:pPr>
              <w:spacing w:before="120" w:after="120" w:line="240" w:lineRule="auto"/>
              <w:rPr>
                <w:bCs/>
              </w:rPr>
            </w:pPr>
            <w:r w:rsidRPr="002F6F0C">
              <w:rPr>
                <w:bCs/>
              </w:rPr>
              <w:t>Want to engage with restaurant / bar owners as well as shops as there are separate issues</w:t>
            </w:r>
            <w:r w:rsidR="00E3225E" w:rsidRPr="002F6F0C">
              <w:rPr>
                <w:bCs/>
              </w:rPr>
              <w:t xml:space="preserve">.  </w:t>
            </w:r>
            <w:r w:rsidR="00E3225E" w:rsidRPr="002F6F0C">
              <w:rPr>
                <w:bCs/>
              </w:rPr>
              <w:t xml:space="preserve">Need to be clear on what </w:t>
            </w:r>
            <w:r w:rsidR="00E3225E" w:rsidRPr="002F6F0C">
              <w:rPr>
                <w:bCs/>
              </w:rPr>
              <w:t xml:space="preserve">issues members feel </w:t>
            </w:r>
            <w:r w:rsidR="00E3225E" w:rsidRPr="002F6F0C">
              <w:rPr>
                <w:bCs/>
              </w:rPr>
              <w:t>need to discuss</w:t>
            </w:r>
            <w:r w:rsidR="00E3225E" w:rsidRPr="002F6F0C">
              <w:rPr>
                <w:bCs/>
              </w:rPr>
              <w:t xml:space="preserve">ed </w:t>
            </w:r>
          </w:p>
          <w:p w:rsidR="00E3225E" w:rsidRDefault="00E3225E" w:rsidP="00E3225E">
            <w:pPr>
              <w:spacing w:before="120" w:after="120" w:line="240" w:lineRule="auto"/>
              <w:rPr>
                <w:bCs/>
              </w:rPr>
            </w:pPr>
            <w:r>
              <w:rPr>
                <w:bCs/>
              </w:rPr>
              <w:t xml:space="preserve">Some issues with buildings being in conservation areas as there are restrictions which would have resource / cost implications </w:t>
            </w:r>
            <w:r>
              <w:rPr>
                <w:bCs/>
              </w:rPr>
              <w:t>for shop owners</w:t>
            </w:r>
          </w:p>
          <w:p w:rsidR="00AB5A87" w:rsidRDefault="00D04AED" w:rsidP="005D4B0C">
            <w:pPr>
              <w:spacing w:before="120" w:after="120" w:line="240" w:lineRule="auto"/>
              <w:rPr>
                <w:bCs/>
              </w:rPr>
            </w:pPr>
            <w:r>
              <w:rPr>
                <w:bCs/>
              </w:rPr>
              <w:t xml:space="preserve">Feel that problems are down to </w:t>
            </w:r>
            <w:r w:rsidR="00AB5A87">
              <w:rPr>
                <w:bCs/>
              </w:rPr>
              <w:t>ignorance</w:t>
            </w:r>
            <w:r>
              <w:rPr>
                <w:bCs/>
              </w:rPr>
              <w:t xml:space="preserve"> so good opportunity to work with them to educate</w:t>
            </w:r>
          </w:p>
          <w:p w:rsidR="00D74322" w:rsidRDefault="00D74322" w:rsidP="00D74322">
            <w:pPr>
              <w:spacing w:before="120" w:after="120" w:line="240" w:lineRule="auto"/>
              <w:rPr>
                <w:bCs/>
              </w:rPr>
            </w:pPr>
            <w:r>
              <w:rPr>
                <w:bCs/>
              </w:rPr>
              <w:t xml:space="preserve">AB suggested the potential for delivering </w:t>
            </w:r>
            <w:r>
              <w:rPr>
                <w:bCs/>
              </w:rPr>
              <w:t>equality training</w:t>
            </w:r>
            <w:r>
              <w:rPr>
                <w:bCs/>
              </w:rPr>
              <w:t xml:space="preserve"> – introducing the</w:t>
            </w:r>
            <w:r>
              <w:rPr>
                <w:bCs/>
              </w:rPr>
              <w:t xml:space="preserve"> idea of equality and what it means</w:t>
            </w:r>
            <w:r>
              <w:rPr>
                <w:bCs/>
              </w:rPr>
              <w:t xml:space="preserve"> </w:t>
            </w:r>
            <w:r>
              <w:rPr>
                <w:bCs/>
              </w:rPr>
              <w:t>make</w:t>
            </w:r>
            <w:r>
              <w:rPr>
                <w:bCs/>
              </w:rPr>
              <w:t xml:space="preserve">.  Could make a </w:t>
            </w:r>
            <w:r>
              <w:rPr>
                <w:bCs/>
              </w:rPr>
              <w:t>small charge</w:t>
            </w:r>
            <w:r>
              <w:rPr>
                <w:bCs/>
              </w:rPr>
              <w:t xml:space="preserve"> / ask for a donation</w:t>
            </w:r>
            <w:r>
              <w:rPr>
                <w:bCs/>
              </w:rPr>
              <w:t xml:space="preserve"> </w:t>
            </w:r>
          </w:p>
          <w:p w:rsidR="00A33627" w:rsidRDefault="00A33627" w:rsidP="00D74322">
            <w:pPr>
              <w:tabs>
                <w:tab w:val="left" w:pos="1163"/>
              </w:tabs>
              <w:spacing w:before="120" w:after="120" w:line="240" w:lineRule="auto"/>
              <w:rPr>
                <w:b/>
                <w:bCs/>
              </w:rPr>
            </w:pPr>
            <w:r w:rsidRPr="00D04AED">
              <w:rPr>
                <w:b/>
                <w:bCs/>
              </w:rPr>
              <w:t>Action</w:t>
            </w:r>
            <w:r w:rsidR="00AB6AD7">
              <w:rPr>
                <w:b/>
                <w:bCs/>
              </w:rPr>
              <w:t>s</w:t>
            </w:r>
            <w:r w:rsidRPr="00D04AED">
              <w:rPr>
                <w:b/>
                <w:bCs/>
              </w:rPr>
              <w:t xml:space="preserve">: </w:t>
            </w:r>
            <w:r w:rsidRPr="00D04AED">
              <w:rPr>
                <w:b/>
                <w:bCs/>
              </w:rPr>
              <w:tab/>
              <w:t xml:space="preserve">Group to </w:t>
            </w:r>
            <w:r w:rsidR="00D04AED" w:rsidRPr="00D04AED">
              <w:rPr>
                <w:b/>
                <w:bCs/>
              </w:rPr>
              <w:t xml:space="preserve">prepare </w:t>
            </w:r>
            <w:r w:rsidRPr="00D04AED">
              <w:rPr>
                <w:b/>
                <w:bCs/>
              </w:rPr>
              <w:t>list of questions</w:t>
            </w:r>
            <w:r w:rsidR="00E56F33">
              <w:rPr>
                <w:b/>
                <w:bCs/>
              </w:rPr>
              <w:t xml:space="preserve"> / answers / </w:t>
            </w:r>
            <w:r w:rsidR="00E56F33">
              <w:rPr>
                <w:b/>
                <w:bCs/>
              </w:rPr>
              <w:tab/>
              <w:t>issues</w:t>
            </w:r>
            <w:r w:rsidRPr="00D04AED">
              <w:rPr>
                <w:b/>
                <w:bCs/>
              </w:rPr>
              <w:t xml:space="preserve"> for </w:t>
            </w:r>
            <w:r w:rsidR="00E56F33">
              <w:rPr>
                <w:b/>
                <w:bCs/>
              </w:rPr>
              <w:t>retailers</w:t>
            </w:r>
            <w:r w:rsidR="008675B9">
              <w:rPr>
                <w:b/>
                <w:bCs/>
              </w:rPr>
              <w:t>’</w:t>
            </w:r>
            <w:r w:rsidR="00E56F33">
              <w:rPr>
                <w:b/>
                <w:bCs/>
              </w:rPr>
              <w:t xml:space="preserve"> meetings</w:t>
            </w:r>
            <w:r w:rsidRPr="00D04AED">
              <w:rPr>
                <w:b/>
                <w:bCs/>
              </w:rPr>
              <w:t xml:space="preserve"> to </w:t>
            </w:r>
            <w:r w:rsidR="00D04AED" w:rsidRPr="00D04AED">
              <w:rPr>
                <w:b/>
                <w:bCs/>
              </w:rPr>
              <w:t xml:space="preserve">help </w:t>
            </w:r>
            <w:r w:rsidR="00E56F33">
              <w:rPr>
                <w:b/>
                <w:bCs/>
              </w:rPr>
              <w:t xml:space="preserve">them </w:t>
            </w:r>
            <w:r w:rsidR="00E56F33">
              <w:rPr>
                <w:b/>
                <w:bCs/>
              </w:rPr>
              <w:tab/>
            </w:r>
            <w:r w:rsidR="00D04AED" w:rsidRPr="00D04AED">
              <w:rPr>
                <w:b/>
                <w:bCs/>
              </w:rPr>
              <w:t xml:space="preserve">develop a </w:t>
            </w:r>
            <w:r w:rsidRPr="00D04AED">
              <w:rPr>
                <w:b/>
                <w:bCs/>
              </w:rPr>
              <w:t xml:space="preserve">better understanding of issues </w:t>
            </w:r>
          </w:p>
          <w:p w:rsidR="00D04AED" w:rsidRPr="00D04AED" w:rsidRDefault="00D04AED" w:rsidP="00D74322">
            <w:pPr>
              <w:tabs>
                <w:tab w:val="left" w:pos="1163"/>
              </w:tabs>
              <w:spacing w:before="120" w:after="120" w:line="240" w:lineRule="auto"/>
              <w:rPr>
                <w:b/>
                <w:bCs/>
              </w:rPr>
            </w:pPr>
            <w:r>
              <w:rPr>
                <w:b/>
                <w:bCs/>
              </w:rPr>
              <w:tab/>
            </w:r>
            <w:r w:rsidR="00E56F33">
              <w:rPr>
                <w:b/>
                <w:bCs/>
              </w:rPr>
              <w:t>Consider w</w:t>
            </w:r>
            <w:r>
              <w:rPr>
                <w:b/>
                <w:bCs/>
              </w:rPr>
              <w:t xml:space="preserve">ays to support the development of </w:t>
            </w:r>
            <w:r w:rsidR="00E56F33">
              <w:rPr>
                <w:b/>
                <w:bCs/>
              </w:rPr>
              <w:tab/>
            </w:r>
            <w:r>
              <w:rPr>
                <w:b/>
                <w:bCs/>
              </w:rPr>
              <w:t xml:space="preserve">disability </w:t>
            </w:r>
            <w:r w:rsidR="00E56F33">
              <w:rPr>
                <w:b/>
                <w:bCs/>
              </w:rPr>
              <w:t xml:space="preserve">awareness </w:t>
            </w:r>
            <w:r>
              <w:rPr>
                <w:b/>
                <w:bCs/>
              </w:rPr>
              <w:t>training by Your Say</w:t>
            </w:r>
            <w:r w:rsidR="00E56F33">
              <w:rPr>
                <w:b/>
                <w:bCs/>
              </w:rPr>
              <w:t xml:space="preserve"> &amp; </w:t>
            </w:r>
            <w:r w:rsidR="00E56F33">
              <w:rPr>
                <w:b/>
                <w:bCs/>
              </w:rPr>
              <w:tab/>
              <w:t>potential</w:t>
            </w:r>
            <w:r w:rsidR="00D74322">
              <w:rPr>
                <w:b/>
                <w:bCs/>
              </w:rPr>
              <w:t>ly</w:t>
            </w:r>
            <w:r w:rsidR="00E56F33">
              <w:rPr>
                <w:b/>
                <w:bCs/>
              </w:rPr>
              <w:t xml:space="preserve"> charge for delivery</w:t>
            </w:r>
          </w:p>
          <w:p w:rsidR="00A33627" w:rsidRDefault="00A33627" w:rsidP="00A33627">
            <w:pPr>
              <w:tabs>
                <w:tab w:val="left" w:pos="893"/>
              </w:tabs>
              <w:spacing w:before="120" w:after="120" w:line="240" w:lineRule="auto"/>
              <w:rPr>
                <w:bCs/>
              </w:rPr>
            </w:pPr>
          </w:p>
          <w:p w:rsidR="0048240D" w:rsidRDefault="00AB6AD7" w:rsidP="005D4B0C">
            <w:pPr>
              <w:spacing w:before="120" w:after="120" w:line="240" w:lineRule="auto"/>
              <w:rPr>
                <w:bCs/>
              </w:rPr>
            </w:pPr>
            <w:r>
              <w:rPr>
                <w:bCs/>
              </w:rPr>
              <w:t>PL a</w:t>
            </w:r>
            <w:r w:rsidR="0059684C">
              <w:rPr>
                <w:bCs/>
              </w:rPr>
              <w:t>ttended breakfast meeting for small businesses talking about social enterprises</w:t>
            </w:r>
            <w:r w:rsidR="0048240D">
              <w:rPr>
                <w:bCs/>
              </w:rPr>
              <w:t xml:space="preserve">– </w:t>
            </w:r>
            <w:r w:rsidR="0059684C">
              <w:rPr>
                <w:bCs/>
              </w:rPr>
              <w:t>independents</w:t>
            </w:r>
            <w:r w:rsidR="0048240D">
              <w:rPr>
                <w:bCs/>
              </w:rPr>
              <w:t xml:space="preserve"> from local shops </w:t>
            </w:r>
            <w:r w:rsidR="0059684C">
              <w:rPr>
                <w:bCs/>
              </w:rPr>
              <w:t>primarily</w:t>
            </w:r>
            <w:r w:rsidR="0048240D">
              <w:rPr>
                <w:bCs/>
              </w:rPr>
              <w:t xml:space="preserve"> from </w:t>
            </w:r>
            <w:r w:rsidR="0059684C">
              <w:rPr>
                <w:bCs/>
              </w:rPr>
              <w:t>Richmond</w:t>
            </w:r>
          </w:p>
          <w:p w:rsidR="0048240D" w:rsidRDefault="0048240D" w:rsidP="005D4B0C">
            <w:pPr>
              <w:spacing w:before="120" w:after="120" w:line="240" w:lineRule="auto"/>
              <w:rPr>
                <w:bCs/>
              </w:rPr>
            </w:pPr>
            <w:r>
              <w:rPr>
                <w:bCs/>
              </w:rPr>
              <w:t>Main concern</w:t>
            </w:r>
            <w:r w:rsidR="0059684C">
              <w:rPr>
                <w:bCs/>
              </w:rPr>
              <w:t xml:space="preserve"> was</w:t>
            </w:r>
            <w:r>
              <w:rPr>
                <w:bCs/>
              </w:rPr>
              <w:t xml:space="preserve"> state of pavements – </w:t>
            </w:r>
            <w:r w:rsidR="0059684C">
              <w:rPr>
                <w:bCs/>
              </w:rPr>
              <w:t>waiting</w:t>
            </w:r>
            <w:r>
              <w:rPr>
                <w:bCs/>
              </w:rPr>
              <w:t xml:space="preserve"> them cleaned and more accessible</w:t>
            </w:r>
          </w:p>
          <w:p w:rsidR="00AB6AD7" w:rsidRDefault="00AB6AD7" w:rsidP="00AB6AD7">
            <w:pPr>
              <w:spacing w:before="120" w:after="120" w:line="240" w:lineRule="auto"/>
              <w:rPr>
                <w:bCs/>
              </w:rPr>
            </w:pPr>
            <w:r>
              <w:rPr>
                <w:bCs/>
              </w:rPr>
              <w:t xml:space="preserve">Met Les Jackson, </w:t>
            </w:r>
            <w:r w:rsidR="00D74322">
              <w:rPr>
                <w:bCs/>
              </w:rPr>
              <w:t>sergeant</w:t>
            </w:r>
            <w:r>
              <w:rPr>
                <w:bCs/>
              </w:rPr>
              <w:t xml:space="preserve"> in police based in Teddington – could be useful contact </w:t>
            </w:r>
          </w:p>
          <w:p w:rsidR="0059684C" w:rsidRPr="0059684C" w:rsidRDefault="0059684C" w:rsidP="00D74322">
            <w:pPr>
              <w:tabs>
                <w:tab w:val="left" w:pos="1163"/>
              </w:tabs>
              <w:spacing w:before="120" w:after="120" w:line="240" w:lineRule="auto"/>
              <w:rPr>
                <w:b/>
                <w:bCs/>
              </w:rPr>
            </w:pPr>
            <w:r w:rsidRPr="0059684C">
              <w:rPr>
                <w:b/>
                <w:bCs/>
              </w:rPr>
              <w:t xml:space="preserve">Action: </w:t>
            </w:r>
            <w:r w:rsidRPr="0059684C">
              <w:rPr>
                <w:b/>
                <w:bCs/>
              </w:rPr>
              <w:tab/>
              <w:t>Advise of next meeting</w:t>
            </w:r>
            <w:r w:rsidR="00AB6AD7">
              <w:rPr>
                <w:b/>
                <w:bCs/>
              </w:rPr>
              <w:t xml:space="preserve"> details</w:t>
            </w:r>
          </w:p>
          <w:p w:rsidR="0048240D" w:rsidRDefault="0048240D" w:rsidP="005D4B0C">
            <w:pPr>
              <w:spacing w:before="120" w:after="120" w:line="240" w:lineRule="auto"/>
              <w:rPr>
                <w:bCs/>
              </w:rPr>
            </w:pPr>
          </w:p>
          <w:p w:rsidR="00AB6AD7" w:rsidRPr="00661E9B" w:rsidRDefault="00AB6AD7" w:rsidP="00661E9B">
            <w:pPr>
              <w:pStyle w:val="ListParagraph"/>
              <w:numPr>
                <w:ilvl w:val="0"/>
                <w:numId w:val="26"/>
              </w:numPr>
              <w:spacing w:before="120" w:after="120" w:line="240" w:lineRule="auto"/>
              <w:rPr>
                <w:bCs/>
              </w:rPr>
            </w:pPr>
            <w:r w:rsidRPr="00661E9B">
              <w:rPr>
                <w:bCs/>
              </w:rPr>
              <w:t>Jigsaw shop</w:t>
            </w:r>
          </w:p>
          <w:p w:rsidR="0048240D" w:rsidRDefault="00D74322" w:rsidP="005D4B0C">
            <w:pPr>
              <w:spacing w:before="120" w:after="120" w:line="240" w:lineRule="auto"/>
              <w:rPr>
                <w:bCs/>
              </w:rPr>
            </w:pPr>
            <w:r>
              <w:rPr>
                <w:bCs/>
              </w:rPr>
              <w:t xml:space="preserve">GB &amp; GS discussed the local Jigsaw shop.  It has </w:t>
            </w:r>
            <w:r w:rsidR="00AB6AD7">
              <w:rPr>
                <w:bCs/>
              </w:rPr>
              <w:t xml:space="preserve">a </w:t>
            </w:r>
            <w:r w:rsidR="0048240D">
              <w:rPr>
                <w:bCs/>
              </w:rPr>
              <w:t xml:space="preserve">disabled </w:t>
            </w:r>
            <w:r w:rsidR="00920D2D">
              <w:rPr>
                <w:bCs/>
              </w:rPr>
              <w:t>sticker</w:t>
            </w:r>
            <w:r w:rsidR="0048240D">
              <w:rPr>
                <w:bCs/>
              </w:rPr>
              <w:t xml:space="preserve"> </w:t>
            </w:r>
            <w:r w:rsidR="00920D2D">
              <w:rPr>
                <w:bCs/>
              </w:rPr>
              <w:t>in</w:t>
            </w:r>
            <w:r w:rsidR="0048240D">
              <w:rPr>
                <w:bCs/>
              </w:rPr>
              <w:t xml:space="preserve"> </w:t>
            </w:r>
            <w:r w:rsidR="00AB6AD7">
              <w:rPr>
                <w:bCs/>
              </w:rPr>
              <w:t xml:space="preserve">their </w:t>
            </w:r>
            <w:r w:rsidR="00920D2D">
              <w:rPr>
                <w:bCs/>
              </w:rPr>
              <w:t>window</w:t>
            </w:r>
            <w:r w:rsidR="00AB6AD7">
              <w:rPr>
                <w:bCs/>
              </w:rPr>
              <w:t>, but had a</w:t>
            </w:r>
            <w:r w:rsidR="0048240D">
              <w:rPr>
                <w:bCs/>
              </w:rPr>
              <w:t xml:space="preserve"> 3 inch lip</w:t>
            </w:r>
            <w:r w:rsidR="00AB6AD7">
              <w:rPr>
                <w:bCs/>
              </w:rPr>
              <w:t xml:space="preserve"> step</w:t>
            </w:r>
            <w:r w:rsidR="0048240D">
              <w:rPr>
                <w:bCs/>
              </w:rPr>
              <w:t xml:space="preserve"> to get into shop itself</w:t>
            </w:r>
            <w:r w:rsidR="00AB6AD7">
              <w:rPr>
                <w:bCs/>
              </w:rPr>
              <w:t xml:space="preserve"> – q</w:t>
            </w:r>
            <w:r w:rsidR="0048240D">
              <w:rPr>
                <w:bCs/>
              </w:rPr>
              <w:t>uestioned what</w:t>
            </w:r>
            <w:r w:rsidR="00AB6AD7">
              <w:rPr>
                <w:bCs/>
              </w:rPr>
              <w:t xml:space="preserve"> this </w:t>
            </w:r>
            <w:r w:rsidR="0048240D">
              <w:rPr>
                <w:bCs/>
              </w:rPr>
              <w:t>means</w:t>
            </w:r>
            <w:r w:rsidR="00AB6AD7">
              <w:rPr>
                <w:bCs/>
              </w:rPr>
              <w:t xml:space="preserve">.  Staff advised they </w:t>
            </w:r>
            <w:r w:rsidR="0048240D">
              <w:rPr>
                <w:bCs/>
              </w:rPr>
              <w:t>have a ramp they bring out</w:t>
            </w:r>
          </w:p>
          <w:p w:rsidR="0048240D" w:rsidRDefault="00AB6AD7" w:rsidP="005D4B0C">
            <w:pPr>
              <w:spacing w:before="120" w:after="120" w:line="240" w:lineRule="auto"/>
              <w:rPr>
                <w:bCs/>
              </w:rPr>
            </w:pPr>
            <w:r>
              <w:rPr>
                <w:bCs/>
              </w:rPr>
              <w:lastRenderedPageBreak/>
              <w:t>GB &amp; GS advised that a p</w:t>
            </w:r>
            <w:r w:rsidR="0048240D">
              <w:rPr>
                <w:bCs/>
              </w:rPr>
              <w:t xml:space="preserve">erson with </w:t>
            </w:r>
            <w:r w:rsidR="00A748D2">
              <w:rPr>
                <w:bCs/>
              </w:rPr>
              <w:t>wheelchair</w:t>
            </w:r>
            <w:r w:rsidR="0048240D">
              <w:rPr>
                <w:bCs/>
              </w:rPr>
              <w:t xml:space="preserve"> would </w:t>
            </w:r>
            <w:r w:rsidR="00A748D2">
              <w:rPr>
                <w:bCs/>
              </w:rPr>
              <w:t>have</w:t>
            </w:r>
            <w:r w:rsidR="0048240D">
              <w:rPr>
                <w:bCs/>
              </w:rPr>
              <w:t xml:space="preserve"> no idea</w:t>
            </w:r>
            <w:r>
              <w:rPr>
                <w:bCs/>
              </w:rPr>
              <w:t xml:space="preserve"> they provide this as there is</w:t>
            </w:r>
            <w:r w:rsidR="0048240D">
              <w:rPr>
                <w:bCs/>
              </w:rPr>
              <w:t xml:space="preserve"> no </w:t>
            </w:r>
            <w:r w:rsidR="00A748D2">
              <w:rPr>
                <w:bCs/>
              </w:rPr>
              <w:t>buzzer</w:t>
            </w:r>
            <w:r w:rsidR="0048240D">
              <w:rPr>
                <w:bCs/>
              </w:rPr>
              <w:t>, notices etc.</w:t>
            </w:r>
            <w:r>
              <w:rPr>
                <w:bCs/>
              </w:rPr>
              <w:t xml:space="preserve"> to notify.  S</w:t>
            </w:r>
            <w:r w:rsidR="00A748D2">
              <w:rPr>
                <w:bCs/>
              </w:rPr>
              <w:t>uggested</w:t>
            </w:r>
            <w:r w:rsidR="0048240D">
              <w:rPr>
                <w:bCs/>
              </w:rPr>
              <w:t xml:space="preserve"> they make it </w:t>
            </w:r>
            <w:r w:rsidR="00A748D2">
              <w:rPr>
                <w:bCs/>
              </w:rPr>
              <w:t>clearer</w:t>
            </w:r>
            <w:r w:rsidR="0048240D">
              <w:rPr>
                <w:bCs/>
              </w:rPr>
              <w:t xml:space="preserve"> – they’ve taken it </w:t>
            </w:r>
            <w:r>
              <w:rPr>
                <w:bCs/>
              </w:rPr>
              <w:t>this</w:t>
            </w:r>
            <w:r w:rsidR="0048240D">
              <w:rPr>
                <w:bCs/>
              </w:rPr>
              <w:t xml:space="preserve"> board</w:t>
            </w:r>
          </w:p>
          <w:p w:rsidR="00AB6AD7" w:rsidRDefault="00AB6AD7" w:rsidP="00D74322">
            <w:pPr>
              <w:tabs>
                <w:tab w:val="left" w:pos="1163"/>
              </w:tabs>
              <w:spacing w:before="120" w:after="120" w:line="240" w:lineRule="auto"/>
              <w:rPr>
                <w:b/>
                <w:bCs/>
              </w:rPr>
            </w:pPr>
            <w:r w:rsidRPr="00AB6AD7">
              <w:rPr>
                <w:b/>
                <w:bCs/>
              </w:rPr>
              <w:t>Action</w:t>
            </w:r>
            <w:r>
              <w:rPr>
                <w:b/>
                <w:bCs/>
              </w:rPr>
              <w:t>s</w:t>
            </w:r>
            <w:r w:rsidRPr="00AB6AD7">
              <w:rPr>
                <w:b/>
                <w:bCs/>
              </w:rPr>
              <w:t>:</w:t>
            </w:r>
            <w:r w:rsidRPr="00AB6AD7">
              <w:rPr>
                <w:b/>
                <w:bCs/>
              </w:rPr>
              <w:tab/>
              <w:t xml:space="preserve">Members to discuss the potential for a </w:t>
            </w:r>
            <w:r>
              <w:rPr>
                <w:b/>
                <w:bCs/>
              </w:rPr>
              <w:tab/>
            </w:r>
            <w:r w:rsidRPr="00AB6AD7">
              <w:rPr>
                <w:b/>
                <w:bCs/>
              </w:rPr>
              <w:t>recognition sticker</w:t>
            </w:r>
            <w:r w:rsidR="00661E9B">
              <w:rPr>
                <w:b/>
                <w:bCs/>
              </w:rPr>
              <w:t xml:space="preserve"> with a specifically designed </w:t>
            </w:r>
            <w:r w:rsidR="00661E9B">
              <w:rPr>
                <w:b/>
                <w:bCs/>
              </w:rPr>
              <w:tab/>
              <w:t>logo</w:t>
            </w:r>
            <w:r w:rsidRPr="00AB6AD7">
              <w:rPr>
                <w:b/>
                <w:bCs/>
              </w:rPr>
              <w:t xml:space="preserve"> from the group to recognise businesses </w:t>
            </w:r>
            <w:r w:rsidR="00661E9B">
              <w:rPr>
                <w:b/>
                <w:bCs/>
              </w:rPr>
              <w:tab/>
            </w:r>
            <w:r w:rsidRPr="00AB6AD7">
              <w:rPr>
                <w:b/>
                <w:bCs/>
              </w:rPr>
              <w:t xml:space="preserve">who are </w:t>
            </w:r>
            <w:r>
              <w:rPr>
                <w:b/>
                <w:bCs/>
              </w:rPr>
              <w:t xml:space="preserve">disability friendly. </w:t>
            </w:r>
          </w:p>
          <w:p w:rsidR="00AB6AD7" w:rsidRDefault="00AB6AD7" w:rsidP="00D74322">
            <w:pPr>
              <w:tabs>
                <w:tab w:val="left" w:pos="1163"/>
              </w:tabs>
              <w:spacing w:before="120" w:after="120" w:line="240" w:lineRule="auto"/>
              <w:rPr>
                <w:b/>
                <w:bCs/>
              </w:rPr>
            </w:pPr>
            <w:r>
              <w:rPr>
                <w:b/>
                <w:bCs/>
              </w:rPr>
              <w:tab/>
            </w:r>
            <w:r w:rsidRPr="00AB6AD7">
              <w:rPr>
                <w:b/>
                <w:bCs/>
              </w:rPr>
              <w:t xml:space="preserve">Positives for businesses – could encourage </w:t>
            </w:r>
            <w:r>
              <w:rPr>
                <w:b/>
                <w:bCs/>
              </w:rPr>
              <w:tab/>
            </w:r>
            <w:r w:rsidRPr="00AB6AD7">
              <w:rPr>
                <w:b/>
                <w:bCs/>
              </w:rPr>
              <w:t xml:space="preserve">more trade and Ruils could acknowledge the </w:t>
            </w:r>
            <w:r>
              <w:rPr>
                <w:b/>
                <w:bCs/>
              </w:rPr>
              <w:tab/>
            </w:r>
            <w:r w:rsidRPr="00AB6AD7">
              <w:rPr>
                <w:b/>
                <w:bCs/>
              </w:rPr>
              <w:t xml:space="preserve">award winners in their monthly newsletter </w:t>
            </w:r>
          </w:p>
          <w:p w:rsidR="00AB6AD7" w:rsidRDefault="00AB6AD7" w:rsidP="00D74322">
            <w:pPr>
              <w:tabs>
                <w:tab w:val="left" w:pos="1163"/>
              </w:tabs>
              <w:spacing w:before="120" w:after="120" w:line="240" w:lineRule="auto"/>
              <w:rPr>
                <w:b/>
                <w:bCs/>
              </w:rPr>
            </w:pPr>
            <w:r>
              <w:rPr>
                <w:b/>
                <w:bCs/>
              </w:rPr>
              <w:tab/>
              <w:t xml:space="preserve">More than physical barriers e.g. text size in </w:t>
            </w:r>
            <w:r>
              <w:rPr>
                <w:b/>
                <w:bCs/>
              </w:rPr>
              <w:tab/>
              <w:t xml:space="preserve">restaurants </w:t>
            </w:r>
          </w:p>
          <w:p w:rsidR="00D74322" w:rsidRPr="00AB6AD7" w:rsidRDefault="00D74322" w:rsidP="00AB6AD7">
            <w:pPr>
              <w:tabs>
                <w:tab w:val="left" w:pos="1037"/>
              </w:tabs>
              <w:spacing w:before="120" w:after="120" w:line="240" w:lineRule="auto"/>
              <w:rPr>
                <w:b/>
                <w:bCs/>
              </w:rPr>
            </w:pPr>
          </w:p>
          <w:p w:rsidR="002F6F0C" w:rsidRDefault="003B586D" w:rsidP="002F6F0C">
            <w:pPr>
              <w:spacing w:before="120" w:after="120" w:line="240" w:lineRule="auto"/>
              <w:rPr>
                <w:bCs/>
              </w:rPr>
            </w:pPr>
            <w:r>
              <w:rPr>
                <w:bCs/>
              </w:rPr>
              <w:t>GB has w</w:t>
            </w:r>
            <w:r w:rsidR="000B659A">
              <w:rPr>
                <w:bCs/>
              </w:rPr>
              <w:t xml:space="preserve">ritten </w:t>
            </w:r>
            <w:r w:rsidR="00582476">
              <w:rPr>
                <w:bCs/>
              </w:rPr>
              <w:t>to C</w:t>
            </w:r>
            <w:r w:rsidR="000B659A">
              <w:rPr>
                <w:bCs/>
              </w:rPr>
              <w:t xml:space="preserve">ouncillor </w:t>
            </w:r>
            <w:r w:rsidR="00D74322">
              <w:rPr>
                <w:bCs/>
              </w:rPr>
              <w:t>Curra</w:t>
            </w:r>
            <w:r w:rsidR="00582476">
              <w:rPr>
                <w:bCs/>
              </w:rPr>
              <w:t>n</w:t>
            </w:r>
            <w:r>
              <w:rPr>
                <w:bCs/>
              </w:rPr>
              <w:t xml:space="preserve">, </w:t>
            </w:r>
            <w:r w:rsidR="00582476">
              <w:rPr>
                <w:bCs/>
              </w:rPr>
              <w:t>C</w:t>
            </w:r>
            <w:r w:rsidR="000B659A">
              <w:rPr>
                <w:bCs/>
              </w:rPr>
              <w:t>hair of</w:t>
            </w:r>
            <w:r>
              <w:rPr>
                <w:bCs/>
              </w:rPr>
              <w:t xml:space="preserve"> the</w:t>
            </w:r>
            <w:r w:rsidR="000B659A">
              <w:rPr>
                <w:bCs/>
              </w:rPr>
              <w:t xml:space="preserve"> </w:t>
            </w:r>
            <w:r w:rsidR="00582476">
              <w:rPr>
                <w:bCs/>
              </w:rPr>
              <w:t>P</w:t>
            </w:r>
            <w:r w:rsidR="000B659A">
              <w:rPr>
                <w:bCs/>
              </w:rPr>
              <w:t xml:space="preserve">lanning </w:t>
            </w:r>
            <w:r w:rsidR="00582476">
              <w:rPr>
                <w:bCs/>
              </w:rPr>
              <w:t>Committee</w:t>
            </w:r>
            <w:r w:rsidR="00E56F33">
              <w:rPr>
                <w:bCs/>
              </w:rPr>
              <w:t xml:space="preserve"> and outlined issues </w:t>
            </w:r>
            <w:r w:rsidR="00582476">
              <w:rPr>
                <w:bCs/>
              </w:rPr>
              <w:t>e.g.</w:t>
            </w:r>
            <w:r w:rsidR="000B659A">
              <w:rPr>
                <w:bCs/>
              </w:rPr>
              <w:t xml:space="preserve"> obstacles</w:t>
            </w:r>
            <w:r w:rsidR="00582476">
              <w:rPr>
                <w:bCs/>
              </w:rPr>
              <w:t xml:space="preserve"> /</w:t>
            </w:r>
            <w:r w:rsidR="000B659A">
              <w:rPr>
                <w:bCs/>
              </w:rPr>
              <w:t xml:space="preserve"> </w:t>
            </w:r>
            <w:r w:rsidR="00582476">
              <w:rPr>
                <w:bCs/>
              </w:rPr>
              <w:t>structures</w:t>
            </w:r>
            <w:r w:rsidR="000B659A">
              <w:rPr>
                <w:bCs/>
              </w:rPr>
              <w:t xml:space="preserve"> on pavement</w:t>
            </w:r>
            <w:r w:rsidR="00582476">
              <w:rPr>
                <w:bCs/>
              </w:rPr>
              <w:t>,</w:t>
            </w:r>
            <w:r w:rsidR="000B659A">
              <w:rPr>
                <w:bCs/>
              </w:rPr>
              <w:t xml:space="preserve"> menus</w:t>
            </w:r>
            <w:r w:rsidR="00E56F33">
              <w:rPr>
                <w:bCs/>
              </w:rPr>
              <w:t>.  Going to arrange a meeting to discuss issues arising from the Equality Act</w:t>
            </w:r>
            <w:r w:rsidR="002F6F0C">
              <w:rPr>
                <w:bCs/>
              </w:rPr>
              <w:t xml:space="preserve">.  </w:t>
            </w:r>
            <w:r w:rsidR="002F6F0C">
              <w:rPr>
                <w:bCs/>
              </w:rPr>
              <w:t>Waiting for Cllr Curran’s response – only sent</w:t>
            </w:r>
            <w:r w:rsidR="002F6F0C">
              <w:rPr>
                <w:bCs/>
              </w:rPr>
              <w:t xml:space="preserve"> the letter</w:t>
            </w:r>
            <w:r w:rsidR="002F6F0C">
              <w:rPr>
                <w:bCs/>
              </w:rPr>
              <w:t xml:space="preserve"> this week so will give it a few weeks before following up </w:t>
            </w:r>
          </w:p>
          <w:p w:rsidR="000B659A" w:rsidRDefault="00E56F33" w:rsidP="005D4B0C">
            <w:pPr>
              <w:spacing w:before="120" w:after="120" w:line="240" w:lineRule="auto"/>
              <w:rPr>
                <w:bCs/>
              </w:rPr>
            </w:pPr>
            <w:r w:rsidRPr="002F6F0C">
              <w:rPr>
                <w:bCs/>
              </w:rPr>
              <w:t>Group discussion</w:t>
            </w:r>
            <w:r>
              <w:rPr>
                <w:b/>
                <w:bCs/>
              </w:rPr>
              <w:t xml:space="preserve"> – c</w:t>
            </w:r>
            <w:r w:rsidR="000B659A">
              <w:rPr>
                <w:bCs/>
              </w:rPr>
              <w:t>oncerned</w:t>
            </w:r>
            <w:r>
              <w:rPr>
                <w:bCs/>
              </w:rPr>
              <w:t xml:space="preserve"> </w:t>
            </w:r>
            <w:r w:rsidR="000B659A">
              <w:rPr>
                <w:bCs/>
              </w:rPr>
              <w:t xml:space="preserve">to hear building like </w:t>
            </w:r>
            <w:proofErr w:type="spellStart"/>
            <w:r w:rsidR="000B659A">
              <w:rPr>
                <w:bCs/>
              </w:rPr>
              <w:t>Sammys</w:t>
            </w:r>
            <w:proofErr w:type="spellEnd"/>
            <w:r w:rsidR="000B659A">
              <w:rPr>
                <w:bCs/>
              </w:rPr>
              <w:t xml:space="preserve"> has been made from </w:t>
            </w:r>
            <w:r>
              <w:rPr>
                <w:bCs/>
              </w:rPr>
              <w:t>accessible</w:t>
            </w:r>
            <w:r w:rsidR="000B659A">
              <w:rPr>
                <w:bCs/>
              </w:rPr>
              <w:t xml:space="preserve"> to </w:t>
            </w:r>
            <w:r>
              <w:rPr>
                <w:bCs/>
              </w:rPr>
              <w:t>inaccessible.  There used to be a ramp but this was removed and a step put in.  There is a ramp that can be put in place but this is not a permanent solution</w:t>
            </w:r>
          </w:p>
          <w:p w:rsidR="00E3225E" w:rsidRDefault="00E3225E" w:rsidP="005D4B0C">
            <w:pPr>
              <w:spacing w:before="120" w:after="120" w:line="240" w:lineRule="auto"/>
              <w:rPr>
                <w:bCs/>
              </w:rPr>
            </w:pPr>
            <w:r>
              <w:rPr>
                <w:bCs/>
              </w:rPr>
              <w:t>Shops often block gangways with stock and display units which make it difficult to move around</w:t>
            </w:r>
          </w:p>
          <w:p w:rsidR="000B659A" w:rsidRDefault="008675B9" w:rsidP="005D4B0C">
            <w:pPr>
              <w:spacing w:before="120" w:after="120" w:line="240" w:lineRule="auto"/>
              <w:rPr>
                <w:bCs/>
              </w:rPr>
            </w:pPr>
            <w:r>
              <w:rPr>
                <w:bCs/>
              </w:rPr>
              <w:t>SP explained that changes in buildings can actually remove independence rather than encourage it e.g. removing steps as in the Putney Exchange and forcing people to either use the escalator or lift.  SP has a guide dog and used to be able to navigate the stairs independently.  She now has to rely on others; she is unable to use the escalator on her own and c</w:t>
            </w:r>
            <w:r w:rsidR="000B659A">
              <w:rPr>
                <w:bCs/>
              </w:rPr>
              <w:t>an’t use</w:t>
            </w:r>
            <w:r>
              <w:rPr>
                <w:bCs/>
              </w:rPr>
              <w:t xml:space="preserve"> the</w:t>
            </w:r>
            <w:r w:rsidR="000B659A">
              <w:rPr>
                <w:bCs/>
              </w:rPr>
              <w:t xml:space="preserve"> lift on</w:t>
            </w:r>
            <w:r>
              <w:rPr>
                <w:bCs/>
              </w:rPr>
              <w:t xml:space="preserve"> her</w:t>
            </w:r>
            <w:r w:rsidR="000B659A">
              <w:rPr>
                <w:bCs/>
              </w:rPr>
              <w:t xml:space="preserve"> own with</w:t>
            </w:r>
            <w:r>
              <w:rPr>
                <w:bCs/>
              </w:rPr>
              <w:t xml:space="preserve"> her</w:t>
            </w:r>
            <w:r w:rsidR="000B659A">
              <w:rPr>
                <w:bCs/>
              </w:rPr>
              <w:t xml:space="preserve"> dog</w:t>
            </w:r>
          </w:p>
          <w:p w:rsidR="00E3225E" w:rsidRDefault="00E3225E" w:rsidP="005D4B0C">
            <w:pPr>
              <w:spacing w:before="120" w:after="120" w:line="240" w:lineRule="auto"/>
              <w:rPr>
                <w:bCs/>
              </w:rPr>
            </w:pPr>
            <w:r>
              <w:rPr>
                <w:bCs/>
              </w:rPr>
              <w:t>Some shop staff are not clear that guide dogs can come into shops</w:t>
            </w:r>
          </w:p>
          <w:p w:rsidR="008675B9" w:rsidRDefault="008675B9" w:rsidP="008675B9">
            <w:pPr>
              <w:spacing w:before="120" w:after="120" w:line="240" w:lineRule="auto"/>
              <w:rPr>
                <w:bCs/>
              </w:rPr>
            </w:pPr>
            <w:r>
              <w:rPr>
                <w:bCs/>
              </w:rPr>
              <w:t>Group agreed it w</w:t>
            </w:r>
            <w:r>
              <w:rPr>
                <w:bCs/>
              </w:rPr>
              <w:t>ould be</w:t>
            </w:r>
            <w:r>
              <w:rPr>
                <w:bCs/>
              </w:rPr>
              <w:t xml:space="preserve"> beneficial for Sue to attend meetings with Cllr </w:t>
            </w:r>
            <w:r w:rsidR="00D74322">
              <w:rPr>
                <w:bCs/>
              </w:rPr>
              <w:t>Curra</w:t>
            </w:r>
            <w:r>
              <w:rPr>
                <w:bCs/>
              </w:rPr>
              <w:t>n to help her understand the impact of building changes on blind or visually impaired people</w:t>
            </w:r>
          </w:p>
          <w:p w:rsidR="008675B9" w:rsidRPr="002F6F0C" w:rsidRDefault="008675B9" w:rsidP="008675B9">
            <w:pPr>
              <w:spacing w:before="120" w:after="120" w:line="240" w:lineRule="auto"/>
              <w:rPr>
                <w:bCs/>
              </w:rPr>
            </w:pPr>
            <w:r>
              <w:rPr>
                <w:bCs/>
              </w:rPr>
              <w:t xml:space="preserve">Can always raise issues at council meetings / approach councillors to see if they can take things forward on the </w:t>
            </w:r>
            <w:r>
              <w:rPr>
                <w:bCs/>
              </w:rPr>
              <w:lastRenderedPageBreak/>
              <w:t>group</w:t>
            </w:r>
            <w:r>
              <w:rPr>
                <w:bCs/>
              </w:rPr>
              <w:t>’</w:t>
            </w:r>
            <w:r>
              <w:rPr>
                <w:bCs/>
              </w:rPr>
              <w:t>s behalf</w:t>
            </w:r>
            <w:r>
              <w:rPr>
                <w:bCs/>
              </w:rPr>
              <w:t>.  Needs to be focused as will only have</w:t>
            </w:r>
            <w:r>
              <w:rPr>
                <w:bCs/>
              </w:rPr>
              <w:t xml:space="preserve"> limited </w:t>
            </w:r>
            <w:r w:rsidRPr="002F6F0C">
              <w:rPr>
                <w:bCs/>
              </w:rPr>
              <w:t>time with them – key issues that need to be tacked because they have significant impact on people with disabilities</w:t>
            </w:r>
          </w:p>
          <w:p w:rsidR="00E3225E" w:rsidRPr="002F6F0C" w:rsidRDefault="00E3225E" w:rsidP="00E3225E">
            <w:pPr>
              <w:spacing w:before="120" w:after="120" w:line="240" w:lineRule="auto"/>
              <w:rPr>
                <w:bCs/>
              </w:rPr>
            </w:pPr>
            <w:r w:rsidRPr="002F6F0C">
              <w:rPr>
                <w:bCs/>
              </w:rPr>
              <w:t>Want to get things done borough wide – this is where councillors can come in to support</w:t>
            </w:r>
          </w:p>
          <w:p w:rsidR="00E3225E" w:rsidRPr="002F6F0C" w:rsidRDefault="00E3225E" w:rsidP="00E3225E">
            <w:pPr>
              <w:spacing w:before="120" w:after="120" w:line="240" w:lineRule="auto"/>
              <w:rPr>
                <w:bCs/>
              </w:rPr>
            </w:pPr>
            <w:r w:rsidRPr="002F6F0C">
              <w:rPr>
                <w:bCs/>
              </w:rPr>
              <w:t>Info sharing and how to take things forward meeting</w:t>
            </w:r>
          </w:p>
          <w:p w:rsidR="00E3225E" w:rsidRDefault="008675B9" w:rsidP="00E3225E">
            <w:pPr>
              <w:tabs>
                <w:tab w:val="left" w:pos="1163"/>
              </w:tabs>
              <w:spacing w:before="120" w:after="120" w:line="240" w:lineRule="auto"/>
              <w:rPr>
                <w:b/>
                <w:bCs/>
              </w:rPr>
            </w:pPr>
            <w:r w:rsidRPr="00E56F33">
              <w:rPr>
                <w:b/>
                <w:bCs/>
              </w:rPr>
              <w:t xml:space="preserve">Action: </w:t>
            </w:r>
            <w:r>
              <w:rPr>
                <w:b/>
                <w:bCs/>
              </w:rPr>
              <w:tab/>
              <w:t xml:space="preserve">Group to consider response </w:t>
            </w:r>
            <w:r w:rsidR="00D74322">
              <w:rPr>
                <w:b/>
                <w:bCs/>
              </w:rPr>
              <w:t xml:space="preserve">to Cllr Curran </w:t>
            </w:r>
            <w:r w:rsidR="00E3225E">
              <w:rPr>
                <w:b/>
                <w:bCs/>
              </w:rPr>
              <w:tab/>
            </w:r>
            <w:r>
              <w:rPr>
                <w:b/>
                <w:bCs/>
              </w:rPr>
              <w:t>when received</w:t>
            </w:r>
          </w:p>
          <w:p w:rsidR="008675B9" w:rsidRDefault="00E3225E" w:rsidP="00E3225E">
            <w:pPr>
              <w:tabs>
                <w:tab w:val="left" w:pos="1163"/>
              </w:tabs>
              <w:spacing w:before="120" w:after="120" w:line="240" w:lineRule="auto"/>
              <w:rPr>
                <w:b/>
                <w:bCs/>
              </w:rPr>
            </w:pPr>
            <w:r>
              <w:rPr>
                <w:b/>
                <w:bCs/>
              </w:rPr>
              <w:tab/>
            </w:r>
            <w:r w:rsidR="008675B9">
              <w:rPr>
                <w:b/>
                <w:bCs/>
              </w:rPr>
              <w:t xml:space="preserve">Group to put together list of key issues that </w:t>
            </w:r>
            <w:r>
              <w:rPr>
                <w:b/>
                <w:bCs/>
              </w:rPr>
              <w:tab/>
              <w:t>I</w:t>
            </w:r>
            <w:r w:rsidR="008675B9">
              <w:rPr>
                <w:b/>
                <w:bCs/>
              </w:rPr>
              <w:t xml:space="preserve">mpact on people with disabilities in planning / </w:t>
            </w:r>
            <w:r>
              <w:rPr>
                <w:b/>
                <w:bCs/>
              </w:rPr>
              <w:tab/>
            </w:r>
            <w:r w:rsidR="008675B9">
              <w:rPr>
                <w:b/>
                <w:bCs/>
              </w:rPr>
              <w:t>buildings</w:t>
            </w:r>
          </w:p>
          <w:p w:rsidR="00E56F33" w:rsidRPr="002F6F0C" w:rsidRDefault="008675B9" w:rsidP="002F6F0C">
            <w:pPr>
              <w:tabs>
                <w:tab w:val="left" w:pos="1163"/>
              </w:tabs>
              <w:spacing w:before="120" w:after="120" w:line="240" w:lineRule="auto"/>
              <w:rPr>
                <w:b/>
                <w:bCs/>
              </w:rPr>
            </w:pPr>
            <w:r>
              <w:rPr>
                <w:b/>
                <w:bCs/>
              </w:rPr>
              <w:tab/>
            </w:r>
            <w:r w:rsidRPr="00E56F33">
              <w:rPr>
                <w:b/>
                <w:bCs/>
              </w:rPr>
              <w:t>Arrange meeting</w:t>
            </w:r>
            <w:r>
              <w:rPr>
                <w:b/>
                <w:bCs/>
              </w:rPr>
              <w:t xml:space="preserve"> with Cllr Curr</w:t>
            </w:r>
            <w:r w:rsidR="00D74322">
              <w:rPr>
                <w:b/>
                <w:bCs/>
              </w:rPr>
              <w:t>a</w:t>
            </w:r>
            <w:r>
              <w:rPr>
                <w:b/>
                <w:bCs/>
              </w:rPr>
              <w:t>n</w:t>
            </w:r>
            <w:r w:rsidRPr="00E56F33">
              <w:rPr>
                <w:b/>
                <w:bCs/>
              </w:rPr>
              <w:t xml:space="preserve"> to </w:t>
            </w:r>
            <w:r>
              <w:rPr>
                <w:b/>
                <w:bCs/>
              </w:rPr>
              <w:t>discuss</w:t>
            </w:r>
            <w:r w:rsidRPr="00E56F33">
              <w:rPr>
                <w:b/>
                <w:bCs/>
              </w:rPr>
              <w:t xml:space="preserve"> </w:t>
            </w:r>
            <w:r w:rsidR="00E3225E">
              <w:rPr>
                <w:b/>
                <w:bCs/>
              </w:rPr>
              <w:tab/>
            </w:r>
            <w:r w:rsidRPr="00E56F33">
              <w:rPr>
                <w:b/>
                <w:bCs/>
              </w:rPr>
              <w:t xml:space="preserve">the Equality Act and the council’s approach to </w:t>
            </w:r>
            <w:r w:rsidR="00E3225E">
              <w:rPr>
                <w:b/>
                <w:bCs/>
              </w:rPr>
              <w:tab/>
            </w:r>
            <w:r w:rsidRPr="00E56F33">
              <w:rPr>
                <w:b/>
                <w:bCs/>
              </w:rPr>
              <w:t>disability in planning</w:t>
            </w:r>
            <w:r w:rsidR="00D74322">
              <w:rPr>
                <w:b/>
                <w:bCs/>
              </w:rPr>
              <w:t xml:space="preserve"> – SP </w:t>
            </w:r>
            <w:r w:rsidR="002F6F0C">
              <w:rPr>
                <w:b/>
                <w:bCs/>
              </w:rPr>
              <w:t>to attend</w:t>
            </w:r>
          </w:p>
        </w:tc>
        <w:tc>
          <w:tcPr>
            <w:tcW w:w="779" w:type="pct"/>
            <w:shd w:val="clear" w:color="auto" w:fill="auto"/>
          </w:tcPr>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E56F33" w:rsidRDefault="00E56F33" w:rsidP="005D4B0C">
            <w:pPr>
              <w:spacing w:before="120" w:after="120" w:line="240" w:lineRule="auto"/>
            </w:pPr>
          </w:p>
          <w:p w:rsidR="00E56F33" w:rsidRDefault="00E56F33" w:rsidP="005D4B0C">
            <w:pPr>
              <w:spacing w:before="120" w:after="120" w:line="240" w:lineRule="auto"/>
            </w:pPr>
          </w:p>
          <w:p w:rsidR="00E56F33" w:rsidRDefault="00E56F33" w:rsidP="005D4B0C">
            <w:pPr>
              <w:spacing w:before="120" w:after="120" w:line="240" w:lineRule="auto"/>
            </w:pPr>
          </w:p>
          <w:p w:rsidR="00E56F33" w:rsidRDefault="00E56F33" w:rsidP="005D4B0C">
            <w:pPr>
              <w:spacing w:before="120" w:after="120" w:line="240" w:lineRule="auto"/>
            </w:pPr>
          </w:p>
          <w:p w:rsidR="00D74322" w:rsidRDefault="00D74322" w:rsidP="005D4B0C">
            <w:pPr>
              <w:spacing w:before="120" w:after="120" w:line="240" w:lineRule="auto"/>
            </w:pPr>
          </w:p>
          <w:p w:rsidR="00D74322" w:rsidRDefault="00D74322" w:rsidP="005D4B0C">
            <w:pPr>
              <w:spacing w:before="120" w:after="120" w:line="240" w:lineRule="auto"/>
            </w:pPr>
          </w:p>
          <w:p w:rsidR="00D74322" w:rsidRDefault="00D74322" w:rsidP="005D4B0C">
            <w:pPr>
              <w:spacing w:before="120" w:after="120" w:line="240" w:lineRule="auto"/>
            </w:pPr>
          </w:p>
          <w:p w:rsidR="002F6F0C" w:rsidRDefault="002F6F0C" w:rsidP="005D4B0C">
            <w:pPr>
              <w:spacing w:before="120" w:after="120" w:line="240" w:lineRule="auto"/>
            </w:pPr>
          </w:p>
          <w:p w:rsidR="002F6F0C" w:rsidRDefault="002F6F0C" w:rsidP="005D4B0C">
            <w:pPr>
              <w:spacing w:before="120" w:after="120" w:line="240" w:lineRule="auto"/>
            </w:pPr>
          </w:p>
          <w:p w:rsidR="002F6F0C" w:rsidRDefault="002F6F0C" w:rsidP="005D4B0C">
            <w:pPr>
              <w:spacing w:before="120" w:after="120" w:line="240" w:lineRule="auto"/>
            </w:pPr>
          </w:p>
          <w:p w:rsidR="0059684C" w:rsidRDefault="0059684C" w:rsidP="005D4B0C">
            <w:pPr>
              <w:spacing w:before="120" w:after="120" w:line="240" w:lineRule="auto"/>
            </w:pPr>
            <w:r>
              <w:t>All</w:t>
            </w:r>
          </w:p>
          <w:p w:rsidR="00E56F33" w:rsidRDefault="00E56F33" w:rsidP="005D4B0C">
            <w:pPr>
              <w:spacing w:before="120" w:after="120" w:line="240" w:lineRule="auto"/>
            </w:pPr>
          </w:p>
          <w:p w:rsidR="00B10F32" w:rsidRDefault="0059684C" w:rsidP="005D4B0C">
            <w:pPr>
              <w:spacing w:before="120" w:after="120" w:line="240" w:lineRule="auto"/>
            </w:pPr>
            <w:r>
              <w:t>All</w:t>
            </w: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B10F32" w:rsidRDefault="00B10F32" w:rsidP="005D4B0C">
            <w:pPr>
              <w:spacing w:before="120" w:after="120" w:line="240" w:lineRule="auto"/>
            </w:pPr>
          </w:p>
          <w:p w:rsidR="00AB6AD7" w:rsidRDefault="00AB6AD7" w:rsidP="005D4B0C">
            <w:pPr>
              <w:spacing w:before="120" w:after="120" w:line="240" w:lineRule="auto"/>
            </w:pPr>
          </w:p>
          <w:p w:rsidR="00AB6AD7" w:rsidRDefault="00AB6AD7" w:rsidP="005D4B0C">
            <w:pPr>
              <w:spacing w:before="120" w:after="120" w:line="240" w:lineRule="auto"/>
            </w:pPr>
          </w:p>
          <w:p w:rsidR="00B10F32" w:rsidRDefault="00B10F32" w:rsidP="005D4B0C">
            <w:pPr>
              <w:spacing w:before="120" w:after="120" w:line="240" w:lineRule="auto"/>
            </w:pPr>
            <w:r>
              <w:t>PL</w:t>
            </w:r>
          </w:p>
          <w:p w:rsidR="00AB6AD7" w:rsidRDefault="00AB6AD7" w:rsidP="005D4B0C">
            <w:pPr>
              <w:spacing w:before="120" w:after="120" w:line="240" w:lineRule="auto"/>
            </w:pPr>
          </w:p>
          <w:p w:rsidR="00E56F33" w:rsidRDefault="00E56F33"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E56F33" w:rsidRDefault="00E56F33" w:rsidP="005D4B0C">
            <w:pPr>
              <w:spacing w:before="120" w:after="120" w:line="240" w:lineRule="auto"/>
            </w:pPr>
          </w:p>
          <w:p w:rsidR="00D74322" w:rsidRDefault="00D74322" w:rsidP="005D4B0C">
            <w:pPr>
              <w:spacing w:before="120" w:after="120" w:line="240" w:lineRule="auto"/>
            </w:pPr>
          </w:p>
          <w:p w:rsidR="00CB31DE" w:rsidRDefault="00CB31DE" w:rsidP="005D4B0C">
            <w:pPr>
              <w:spacing w:before="120" w:after="120" w:line="240" w:lineRule="auto"/>
            </w:pPr>
            <w:r>
              <w:t>All</w:t>
            </w: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CB31DE" w:rsidP="005D4B0C">
            <w:pPr>
              <w:spacing w:before="120" w:after="120" w:line="240" w:lineRule="auto"/>
            </w:pPr>
          </w:p>
          <w:p w:rsidR="00CB31DE" w:rsidRDefault="002F6F0C" w:rsidP="005D4B0C">
            <w:pPr>
              <w:spacing w:before="120" w:after="120" w:line="240" w:lineRule="auto"/>
            </w:pPr>
            <w:r>
              <w:t>All</w:t>
            </w:r>
          </w:p>
          <w:p w:rsidR="002F6F0C" w:rsidRDefault="002F6F0C" w:rsidP="005D4B0C">
            <w:pPr>
              <w:spacing w:before="120" w:after="120" w:line="240" w:lineRule="auto"/>
            </w:pPr>
          </w:p>
          <w:p w:rsidR="002F6F0C" w:rsidRDefault="002F6F0C" w:rsidP="005D4B0C">
            <w:pPr>
              <w:spacing w:before="120" w:after="120" w:line="240" w:lineRule="auto"/>
            </w:pPr>
            <w:r>
              <w:t>All</w:t>
            </w:r>
          </w:p>
          <w:p w:rsidR="002F6F0C" w:rsidRDefault="002F6F0C" w:rsidP="005D4B0C">
            <w:pPr>
              <w:spacing w:before="120" w:after="120" w:line="240" w:lineRule="auto"/>
            </w:pPr>
          </w:p>
          <w:p w:rsidR="002F6F0C" w:rsidRPr="00E11D7E" w:rsidRDefault="002F6F0C" w:rsidP="005D4B0C">
            <w:pPr>
              <w:spacing w:before="120" w:after="120" w:line="240" w:lineRule="auto"/>
            </w:pPr>
            <w:r>
              <w:t>GB</w:t>
            </w:r>
          </w:p>
        </w:tc>
        <w:tc>
          <w:tcPr>
            <w:tcW w:w="780" w:type="pct"/>
            <w:shd w:val="clear" w:color="auto" w:fill="auto"/>
          </w:tcPr>
          <w:p w:rsidR="005D4B0C" w:rsidRPr="00EC2346" w:rsidRDefault="005D4B0C" w:rsidP="005D4B0C">
            <w:pPr>
              <w:spacing w:before="120" w:after="120" w:line="240" w:lineRule="auto"/>
            </w:pPr>
          </w:p>
        </w:tc>
      </w:tr>
      <w:tr w:rsidR="00DE485B" w:rsidRPr="00EC2346" w:rsidTr="00DE485B">
        <w:trPr>
          <w:trHeight w:val="518"/>
          <w:jc w:val="center"/>
        </w:trPr>
        <w:tc>
          <w:tcPr>
            <w:tcW w:w="323" w:type="pct"/>
            <w:shd w:val="clear" w:color="auto" w:fill="F2F2F2" w:themeFill="background1" w:themeFillShade="F2"/>
          </w:tcPr>
          <w:p w:rsidR="00DE485B" w:rsidRPr="005D4B0C" w:rsidRDefault="00DE485B" w:rsidP="005D4B0C">
            <w:pPr>
              <w:pStyle w:val="ListParagraph"/>
              <w:numPr>
                <w:ilvl w:val="0"/>
                <w:numId w:val="11"/>
              </w:numPr>
              <w:spacing w:before="120" w:after="120" w:line="240" w:lineRule="auto"/>
              <w:rPr>
                <w:b/>
              </w:rPr>
            </w:pPr>
          </w:p>
        </w:tc>
        <w:tc>
          <w:tcPr>
            <w:tcW w:w="4677" w:type="pct"/>
            <w:gridSpan w:val="3"/>
            <w:shd w:val="clear" w:color="auto" w:fill="F2F2F2" w:themeFill="background1" w:themeFillShade="F2"/>
          </w:tcPr>
          <w:p w:rsidR="00DE485B" w:rsidRPr="00EC2346" w:rsidRDefault="00DE485B" w:rsidP="005D4B0C">
            <w:pPr>
              <w:spacing w:before="120" w:after="120" w:line="240" w:lineRule="auto"/>
            </w:pPr>
            <w:r w:rsidRPr="005D4B0C">
              <w:rPr>
                <w:rFonts w:eastAsia="Times New Roman"/>
                <w:b/>
              </w:rPr>
              <w:t>Mobility</w:t>
            </w:r>
            <w:r>
              <w:rPr>
                <w:rFonts w:eastAsia="Times New Roman"/>
                <w:b/>
              </w:rPr>
              <w:t xml:space="preserve"> &amp; Transport</w:t>
            </w:r>
            <w:r w:rsidRPr="005D4B0C">
              <w:rPr>
                <w:rFonts w:eastAsia="Times New Roman"/>
                <w:b/>
              </w:rPr>
              <w:t xml:space="preserve"> Forum</w:t>
            </w:r>
          </w:p>
        </w:tc>
      </w:tr>
      <w:tr w:rsidR="005D4B0C" w:rsidRPr="00EC2346" w:rsidTr="008908F5">
        <w:trPr>
          <w:trHeight w:val="518"/>
          <w:jc w:val="center"/>
        </w:trPr>
        <w:tc>
          <w:tcPr>
            <w:tcW w:w="323" w:type="pct"/>
            <w:shd w:val="clear" w:color="auto" w:fill="auto"/>
          </w:tcPr>
          <w:p w:rsidR="005D4B0C" w:rsidRPr="00EC2346" w:rsidRDefault="005D4B0C" w:rsidP="005D4B0C">
            <w:pPr>
              <w:spacing w:before="120" w:after="120" w:line="240" w:lineRule="auto"/>
            </w:pPr>
          </w:p>
        </w:tc>
        <w:tc>
          <w:tcPr>
            <w:tcW w:w="3118" w:type="pct"/>
            <w:shd w:val="clear" w:color="auto" w:fill="auto"/>
          </w:tcPr>
          <w:p w:rsidR="005A04CB" w:rsidRDefault="005A04CB" w:rsidP="005A04CB">
            <w:pPr>
              <w:spacing w:before="120" w:after="120" w:line="240" w:lineRule="auto"/>
              <w:rPr>
                <w:rFonts w:eastAsia="Times New Roman"/>
              </w:rPr>
            </w:pPr>
            <w:r>
              <w:rPr>
                <w:rFonts w:eastAsia="Times New Roman"/>
              </w:rPr>
              <w:t xml:space="preserve">London United policy circulated to group </w:t>
            </w:r>
          </w:p>
          <w:p w:rsidR="005A04CB" w:rsidRDefault="005A04CB" w:rsidP="005A04CB">
            <w:pPr>
              <w:spacing w:before="120" w:after="120" w:line="240" w:lineRule="auto"/>
              <w:rPr>
                <w:rFonts w:eastAsia="Times New Roman"/>
              </w:rPr>
            </w:pPr>
            <w:r>
              <w:rPr>
                <w:rFonts w:eastAsia="Times New Roman"/>
              </w:rPr>
              <w:t>TfL are looking to revamp their policy</w:t>
            </w:r>
          </w:p>
          <w:p w:rsidR="005A04CB" w:rsidRDefault="005A04CB" w:rsidP="005A04CB">
            <w:pPr>
              <w:spacing w:before="120" w:after="120" w:line="240" w:lineRule="auto"/>
              <w:rPr>
                <w:rFonts w:eastAsia="Times New Roman"/>
                <w:color w:val="auto"/>
              </w:rPr>
            </w:pPr>
            <w:r>
              <w:rPr>
                <w:rFonts w:eastAsia="Times New Roman"/>
                <w:color w:val="auto"/>
              </w:rPr>
              <w:t>Mayor’s transport strategy putting cars and pollution a priority</w:t>
            </w:r>
          </w:p>
          <w:p w:rsidR="00DA017A" w:rsidRDefault="002F6F0C" w:rsidP="00DA017A">
            <w:pPr>
              <w:spacing w:before="120" w:after="120" w:line="240" w:lineRule="auto"/>
              <w:rPr>
                <w:rFonts w:eastAsia="Times New Roman"/>
              </w:rPr>
            </w:pPr>
            <w:r>
              <w:rPr>
                <w:rFonts w:eastAsia="Times New Roman"/>
              </w:rPr>
              <w:t xml:space="preserve">Next Mobility &amp; Transport Forum taking place on </w:t>
            </w:r>
            <w:r>
              <w:rPr>
                <w:rFonts w:eastAsia="Times New Roman"/>
              </w:rPr>
              <w:t>25</w:t>
            </w:r>
            <w:r w:rsidRPr="001D2209">
              <w:rPr>
                <w:rFonts w:eastAsia="Times New Roman"/>
                <w:vertAlign w:val="superscript"/>
              </w:rPr>
              <w:t>th</w:t>
            </w:r>
            <w:r>
              <w:rPr>
                <w:rFonts w:eastAsia="Times New Roman"/>
              </w:rPr>
              <w:t xml:space="preserve"> September Monday and York House 2-4pm</w:t>
            </w:r>
            <w:r w:rsidR="00DA017A">
              <w:rPr>
                <w:rFonts w:eastAsia="Times New Roman"/>
              </w:rPr>
              <w:t xml:space="preserve"> </w:t>
            </w:r>
          </w:p>
          <w:p w:rsidR="00DA017A" w:rsidRPr="005A04CB" w:rsidRDefault="00DA017A" w:rsidP="00DA017A">
            <w:pPr>
              <w:spacing w:before="120" w:after="120" w:line="240" w:lineRule="auto"/>
              <w:rPr>
                <w:rFonts w:eastAsia="Times New Roman"/>
              </w:rPr>
            </w:pPr>
            <w:r>
              <w:rPr>
                <w:rFonts w:eastAsia="Times New Roman"/>
              </w:rPr>
              <w:t xml:space="preserve">Good to know dates in advance as can promote widely and more often – especially through Ruils social media </w:t>
            </w:r>
          </w:p>
          <w:p w:rsidR="005A04CB" w:rsidRPr="005A04CB" w:rsidRDefault="005A04CB" w:rsidP="00DA017A">
            <w:pPr>
              <w:tabs>
                <w:tab w:val="left" w:pos="1163"/>
              </w:tabs>
              <w:spacing w:before="120" w:after="120" w:line="240" w:lineRule="auto"/>
              <w:rPr>
                <w:rFonts w:eastAsia="Times New Roman"/>
                <w:b/>
              </w:rPr>
            </w:pPr>
            <w:r w:rsidRPr="005A04CB">
              <w:rPr>
                <w:rFonts w:eastAsia="Times New Roman"/>
                <w:b/>
              </w:rPr>
              <w:t xml:space="preserve">Action: </w:t>
            </w:r>
            <w:r w:rsidR="00DA017A">
              <w:rPr>
                <w:rFonts w:eastAsia="Times New Roman"/>
                <w:b/>
              </w:rPr>
              <w:tab/>
            </w:r>
            <w:r w:rsidRPr="005A04CB">
              <w:rPr>
                <w:rFonts w:eastAsia="Times New Roman"/>
                <w:b/>
              </w:rPr>
              <w:t>A</w:t>
            </w:r>
            <w:r w:rsidRPr="005A04CB">
              <w:rPr>
                <w:rFonts w:eastAsia="Times New Roman"/>
                <w:b/>
              </w:rPr>
              <w:t xml:space="preserve">dvise of date of next meeting and will send </w:t>
            </w:r>
            <w:r w:rsidR="00DA017A">
              <w:rPr>
                <w:rFonts w:eastAsia="Times New Roman"/>
                <w:b/>
              </w:rPr>
              <w:tab/>
            </w:r>
            <w:r w:rsidRPr="005A04CB">
              <w:rPr>
                <w:rFonts w:eastAsia="Times New Roman"/>
                <w:b/>
              </w:rPr>
              <w:t xml:space="preserve">minutes from </w:t>
            </w:r>
            <w:r w:rsidR="00DA017A">
              <w:rPr>
                <w:rFonts w:eastAsia="Times New Roman"/>
                <w:b/>
              </w:rPr>
              <w:t>previous</w:t>
            </w:r>
            <w:r w:rsidRPr="005A04CB">
              <w:rPr>
                <w:rFonts w:eastAsia="Times New Roman"/>
                <w:b/>
              </w:rPr>
              <w:t xml:space="preserve"> meeting</w:t>
            </w:r>
          </w:p>
          <w:p w:rsidR="005A04CB" w:rsidRDefault="005A04CB" w:rsidP="002F6F0C">
            <w:pPr>
              <w:spacing w:before="120" w:after="120" w:line="240" w:lineRule="auto"/>
              <w:rPr>
                <w:rFonts w:eastAsia="Times New Roman"/>
              </w:rPr>
            </w:pPr>
          </w:p>
          <w:p w:rsidR="002F6F0C" w:rsidRDefault="005A04CB" w:rsidP="005D4B0C">
            <w:pPr>
              <w:spacing w:before="120" w:after="120" w:line="240" w:lineRule="auto"/>
              <w:rPr>
                <w:rFonts w:eastAsia="Times New Roman"/>
              </w:rPr>
            </w:pPr>
            <w:r>
              <w:rPr>
                <w:rFonts w:eastAsia="Times New Roman"/>
              </w:rPr>
              <w:t>Group discussion – who should attend</w:t>
            </w:r>
          </w:p>
          <w:p w:rsidR="001D2209" w:rsidRDefault="001D2209" w:rsidP="005D4B0C">
            <w:pPr>
              <w:spacing w:before="120" w:after="120" w:line="240" w:lineRule="auto"/>
              <w:rPr>
                <w:rFonts w:eastAsia="Times New Roman"/>
                <w:color w:val="auto"/>
              </w:rPr>
            </w:pPr>
            <w:r w:rsidRPr="001D2209">
              <w:rPr>
                <w:rFonts w:eastAsia="Times New Roman"/>
                <w:color w:val="auto"/>
              </w:rPr>
              <w:t>New franchise holder taking over from SW</w:t>
            </w:r>
            <w:r w:rsidR="002F6F0C">
              <w:rPr>
                <w:rFonts w:eastAsia="Times New Roman"/>
                <w:color w:val="auto"/>
              </w:rPr>
              <w:t xml:space="preserve"> – need a representative to attend</w:t>
            </w:r>
          </w:p>
          <w:p w:rsidR="005A04CB" w:rsidRDefault="005A04CB" w:rsidP="005D4B0C">
            <w:pPr>
              <w:spacing w:before="120" w:after="120" w:line="240" w:lineRule="auto"/>
              <w:rPr>
                <w:rFonts w:eastAsia="Times New Roman"/>
                <w:color w:val="auto"/>
              </w:rPr>
            </w:pPr>
            <w:r>
              <w:rPr>
                <w:rFonts w:eastAsia="Times New Roman"/>
                <w:color w:val="auto"/>
              </w:rPr>
              <w:t>Trains, buses, TFL, Taxicard, Transport police (what do they do around inclusion)</w:t>
            </w:r>
          </w:p>
          <w:p w:rsidR="00E56F33" w:rsidRDefault="00DA017A" w:rsidP="00B1384A">
            <w:pPr>
              <w:spacing w:before="120" w:after="120" w:line="240" w:lineRule="auto"/>
              <w:rPr>
                <w:rFonts w:eastAsia="Times New Roman"/>
                <w:color w:val="auto"/>
              </w:rPr>
            </w:pPr>
            <w:r>
              <w:rPr>
                <w:rFonts w:eastAsia="Times New Roman"/>
                <w:color w:val="auto"/>
              </w:rPr>
              <w:t xml:space="preserve">London United </w:t>
            </w:r>
            <w:r w:rsidR="005A04CB">
              <w:rPr>
                <w:rFonts w:eastAsia="Times New Roman"/>
                <w:color w:val="auto"/>
              </w:rPr>
              <w:t>SP raised still having problems with platform announcements</w:t>
            </w:r>
            <w:r>
              <w:rPr>
                <w:rFonts w:eastAsia="Times New Roman"/>
                <w:color w:val="auto"/>
              </w:rPr>
              <w:t xml:space="preserve"> despite this being raised with them </w:t>
            </w:r>
          </w:p>
          <w:p w:rsidR="00DA017A" w:rsidRPr="00DA017A" w:rsidRDefault="00DA017A" w:rsidP="00B1384A">
            <w:pPr>
              <w:spacing w:before="120" w:after="120" w:line="240" w:lineRule="auto"/>
              <w:rPr>
                <w:rFonts w:eastAsia="Times New Roman"/>
                <w:color w:val="auto"/>
              </w:rPr>
            </w:pPr>
          </w:p>
          <w:p w:rsidR="00E56F33" w:rsidRPr="00661E9B" w:rsidRDefault="00E56F33" w:rsidP="00E56F33">
            <w:pPr>
              <w:pStyle w:val="ListParagraph"/>
              <w:numPr>
                <w:ilvl w:val="0"/>
                <w:numId w:val="26"/>
              </w:numPr>
              <w:spacing w:before="120" w:after="120" w:line="240" w:lineRule="auto"/>
              <w:rPr>
                <w:bCs/>
              </w:rPr>
            </w:pPr>
            <w:r w:rsidRPr="00661E9B">
              <w:rPr>
                <w:bCs/>
              </w:rPr>
              <w:t>Issues for individuals with visual impairments</w:t>
            </w:r>
          </w:p>
          <w:p w:rsidR="00E56F33" w:rsidRDefault="00E56F33" w:rsidP="00E56F33">
            <w:pPr>
              <w:spacing w:before="120" w:after="120" w:line="240" w:lineRule="auto"/>
              <w:rPr>
                <w:bCs/>
              </w:rPr>
            </w:pPr>
            <w:r>
              <w:rPr>
                <w:bCs/>
              </w:rPr>
              <w:t xml:space="preserve">SP highlighted some of the issues she is encountering such as physical barriers e.g. bicycle storage that is in the middle </w:t>
            </w:r>
            <w:r>
              <w:rPr>
                <w:bCs/>
              </w:rPr>
              <w:lastRenderedPageBreak/>
              <w:t>of paths or where things are being made more wheelchair friendly such as dropping or removing kerbs, and/or clearing railings but which are creating a problem for blind or visually impaired people.  This is because things such as kerbs and railings are used to orientate themselves, and without them it make it difficult to navigate.  It can also make it unsafe; if you are unaware you have reached the end of the pavement because there is no longer a kerb you could walk out in front of traffic.</w:t>
            </w:r>
          </w:p>
          <w:p w:rsidR="005A04CB" w:rsidRDefault="005A04CB" w:rsidP="005A04CB">
            <w:pPr>
              <w:spacing w:before="120" w:after="120" w:line="240" w:lineRule="auto"/>
              <w:rPr>
                <w:rFonts w:eastAsia="Times New Roman"/>
                <w:color w:val="auto"/>
              </w:rPr>
            </w:pPr>
            <w:r w:rsidRPr="00DA017A">
              <w:rPr>
                <w:rFonts w:eastAsia="Times New Roman"/>
                <w:color w:val="auto"/>
              </w:rPr>
              <w:t>Taxicard – if you have one but don’t use it within 2 years it is stopped</w:t>
            </w:r>
          </w:p>
          <w:p w:rsidR="00E56F33" w:rsidRPr="00DA017A" w:rsidRDefault="00E56F33" w:rsidP="00B1384A">
            <w:pPr>
              <w:spacing w:before="120" w:after="120" w:line="240" w:lineRule="auto"/>
              <w:rPr>
                <w:b/>
                <w:bCs/>
              </w:rPr>
            </w:pPr>
            <w:r w:rsidRPr="00CB31DE">
              <w:rPr>
                <w:b/>
                <w:bCs/>
              </w:rPr>
              <w:t>Group agreed disabled people with a range of impairments should be involved in all planning stages</w:t>
            </w:r>
          </w:p>
          <w:p w:rsidR="00E56F33" w:rsidRPr="00CB31DE" w:rsidRDefault="00E56F33" w:rsidP="00E56F33">
            <w:pPr>
              <w:pStyle w:val="ListParagraph"/>
              <w:numPr>
                <w:ilvl w:val="0"/>
                <w:numId w:val="26"/>
              </w:numPr>
              <w:spacing w:before="120" w:after="120" w:line="240" w:lineRule="auto"/>
              <w:rPr>
                <w:bCs/>
              </w:rPr>
            </w:pPr>
            <w:r w:rsidRPr="00CB31DE">
              <w:rPr>
                <w:bCs/>
              </w:rPr>
              <w:t>Train platform</w:t>
            </w:r>
            <w:r>
              <w:rPr>
                <w:bCs/>
              </w:rPr>
              <w:t>s: announ</w:t>
            </w:r>
            <w:r w:rsidRPr="00CB31DE">
              <w:rPr>
                <w:bCs/>
              </w:rPr>
              <w:t>cements</w:t>
            </w:r>
            <w:r>
              <w:rPr>
                <w:bCs/>
              </w:rPr>
              <w:t xml:space="preserve"> &amp; ramps</w:t>
            </w:r>
          </w:p>
          <w:p w:rsidR="00E56F33" w:rsidRDefault="00E56F33" w:rsidP="00E56F33">
            <w:pPr>
              <w:spacing w:before="120" w:after="120" w:line="240" w:lineRule="auto"/>
              <w:rPr>
                <w:bCs/>
              </w:rPr>
            </w:pPr>
            <w:r>
              <w:rPr>
                <w:bCs/>
              </w:rPr>
              <w:t>SP discussed issue in regards to announcements at train platforms.  Should be 2 separate announcements 1) to advise the train will shortly be arriving giving time to prepare and 2) when the train is pulling into the station</w:t>
            </w:r>
          </w:p>
          <w:p w:rsidR="00E56F33" w:rsidRDefault="00E56F33" w:rsidP="00E56F33">
            <w:pPr>
              <w:spacing w:before="120" w:after="120" w:line="240" w:lineRule="auto"/>
              <w:rPr>
                <w:bCs/>
              </w:rPr>
            </w:pPr>
            <w:r>
              <w:rPr>
                <w:bCs/>
              </w:rPr>
              <w:t>Some stations only have 2) whilst others have no announcements.  This gives no time to prepare for the train’s arrival</w:t>
            </w:r>
          </w:p>
          <w:p w:rsidR="00E56F33" w:rsidRDefault="00E56F33" w:rsidP="00E56F33">
            <w:pPr>
              <w:spacing w:before="120" w:after="120" w:line="240" w:lineRule="auto"/>
              <w:rPr>
                <w:bCs/>
              </w:rPr>
            </w:pPr>
            <w:r>
              <w:rPr>
                <w:bCs/>
              </w:rPr>
              <w:t>SP has approached SW trains without success – they have advised it is switched off due to noise pollution</w:t>
            </w:r>
          </w:p>
          <w:p w:rsidR="00E56F33" w:rsidRDefault="00E56F33" w:rsidP="00E56F33">
            <w:pPr>
              <w:spacing w:before="120" w:after="120" w:line="240" w:lineRule="auto"/>
              <w:rPr>
                <w:bCs/>
              </w:rPr>
            </w:pPr>
            <w:r>
              <w:rPr>
                <w:bCs/>
              </w:rPr>
              <w:t>SW trains losing franchise in August 29</w:t>
            </w:r>
            <w:r w:rsidRPr="00B10F32">
              <w:rPr>
                <w:bCs/>
                <w:vertAlign w:val="superscript"/>
              </w:rPr>
              <w:t>th</w:t>
            </w:r>
            <w:r>
              <w:rPr>
                <w:bCs/>
              </w:rPr>
              <w:t xml:space="preserve"> so will be worth linking in with new provider </w:t>
            </w:r>
          </w:p>
          <w:p w:rsidR="00E56F33" w:rsidRDefault="00E56F33" w:rsidP="00E56F33">
            <w:pPr>
              <w:spacing w:before="120" w:after="120" w:line="240" w:lineRule="auto"/>
              <w:rPr>
                <w:bCs/>
              </w:rPr>
            </w:pPr>
            <w:r>
              <w:rPr>
                <w:bCs/>
              </w:rPr>
              <w:t xml:space="preserve">AW advised that whilst Whitton station is accessible, there is </w:t>
            </w:r>
            <w:r w:rsidR="00DA017A">
              <w:rPr>
                <w:bCs/>
              </w:rPr>
              <w:t>n</w:t>
            </w:r>
            <w:r>
              <w:rPr>
                <w:bCs/>
              </w:rPr>
              <w:t>o ramp on the platform</w:t>
            </w:r>
          </w:p>
          <w:p w:rsidR="00E56F33" w:rsidRDefault="00E56F33" w:rsidP="00E56F33">
            <w:pPr>
              <w:tabs>
                <w:tab w:val="left" w:pos="1062"/>
              </w:tabs>
              <w:spacing w:before="120" w:after="120" w:line="240" w:lineRule="auto"/>
              <w:rPr>
                <w:b/>
                <w:bCs/>
              </w:rPr>
            </w:pPr>
            <w:r w:rsidRPr="00CB31DE">
              <w:rPr>
                <w:b/>
                <w:bCs/>
              </w:rPr>
              <w:t xml:space="preserve">Action: </w:t>
            </w:r>
            <w:r w:rsidRPr="00CB31DE">
              <w:rPr>
                <w:b/>
                <w:bCs/>
              </w:rPr>
              <w:tab/>
              <w:t>Raise</w:t>
            </w:r>
            <w:r w:rsidR="00DA017A">
              <w:rPr>
                <w:b/>
                <w:bCs/>
              </w:rPr>
              <w:t xml:space="preserve"> group</w:t>
            </w:r>
            <w:r w:rsidRPr="00CB31DE">
              <w:rPr>
                <w:b/>
                <w:bCs/>
              </w:rPr>
              <w:t xml:space="preserve"> issues at Mobility &amp; Transport </w:t>
            </w:r>
            <w:r w:rsidR="00DA017A">
              <w:rPr>
                <w:b/>
                <w:bCs/>
              </w:rPr>
              <w:tab/>
            </w:r>
            <w:r w:rsidRPr="00CB31DE">
              <w:rPr>
                <w:b/>
                <w:bCs/>
              </w:rPr>
              <w:t xml:space="preserve">Forum </w:t>
            </w:r>
          </w:p>
          <w:p w:rsidR="00E56F33" w:rsidRPr="00DA017A" w:rsidRDefault="00E56F33" w:rsidP="00DA017A">
            <w:pPr>
              <w:tabs>
                <w:tab w:val="left" w:pos="1062"/>
              </w:tabs>
              <w:spacing w:before="120" w:after="120" w:line="240" w:lineRule="auto"/>
              <w:rPr>
                <w:b/>
                <w:bCs/>
              </w:rPr>
            </w:pPr>
            <w:r>
              <w:rPr>
                <w:b/>
                <w:bCs/>
              </w:rPr>
              <w:tab/>
              <w:t>Advise of date/s of next meeting</w:t>
            </w:r>
          </w:p>
        </w:tc>
        <w:tc>
          <w:tcPr>
            <w:tcW w:w="779" w:type="pct"/>
            <w:shd w:val="clear" w:color="auto" w:fill="auto"/>
          </w:tcPr>
          <w:p w:rsidR="005A04CB" w:rsidRDefault="005A04CB" w:rsidP="005D4B0C">
            <w:pPr>
              <w:spacing w:before="120" w:after="120" w:line="240" w:lineRule="auto"/>
              <w:rPr>
                <w:rFonts w:eastAsia="Times New Roman"/>
              </w:rPr>
            </w:pPr>
          </w:p>
          <w:p w:rsidR="005A04CB" w:rsidRDefault="005A04CB" w:rsidP="005D4B0C">
            <w:pPr>
              <w:spacing w:before="120" w:after="120" w:line="240" w:lineRule="auto"/>
              <w:rPr>
                <w:rFonts w:eastAsia="Times New Roman"/>
              </w:rPr>
            </w:pPr>
          </w:p>
          <w:p w:rsidR="005A04CB" w:rsidRDefault="005A04CB" w:rsidP="005D4B0C">
            <w:pPr>
              <w:spacing w:before="120" w:after="120" w:line="240" w:lineRule="auto"/>
              <w:rPr>
                <w:rFonts w:eastAsia="Times New Roman"/>
              </w:rPr>
            </w:pPr>
          </w:p>
          <w:p w:rsidR="005A04CB" w:rsidRDefault="005A04CB" w:rsidP="005D4B0C">
            <w:pPr>
              <w:spacing w:before="120" w:after="120" w:line="240" w:lineRule="auto"/>
              <w:rPr>
                <w:rFonts w:eastAsia="Times New Roman"/>
              </w:rPr>
            </w:pPr>
          </w:p>
          <w:p w:rsidR="005A04CB" w:rsidRDefault="005A04CB"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5D4B0C" w:rsidRDefault="005A04CB" w:rsidP="005D4B0C">
            <w:pPr>
              <w:spacing w:before="120" w:after="120" w:line="240" w:lineRule="auto"/>
              <w:rPr>
                <w:rFonts w:eastAsia="Times New Roman"/>
              </w:rPr>
            </w:pPr>
            <w:r>
              <w:rPr>
                <w:rFonts w:eastAsia="Times New Roman"/>
              </w:rPr>
              <w:t>SP</w:t>
            </w: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p>
          <w:p w:rsidR="00DA017A" w:rsidRDefault="00DA017A" w:rsidP="005D4B0C">
            <w:pPr>
              <w:spacing w:before="120" w:after="120" w:line="240" w:lineRule="auto"/>
              <w:rPr>
                <w:rFonts w:eastAsia="Times New Roman"/>
              </w:rPr>
            </w:pPr>
            <w:r>
              <w:rPr>
                <w:rFonts w:eastAsia="Times New Roman"/>
              </w:rPr>
              <w:t>PL</w:t>
            </w:r>
          </w:p>
          <w:p w:rsidR="00DA017A" w:rsidRDefault="00DA017A" w:rsidP="005D4B0C">
            <w:pPr>
              <w:spacing w:before="120" w:after="120" w:line="240" w:lineRule="auto"/>
            </w:pPr>
            <w:r>
              <w:rPr>
                <w:rFonts w:eastAsia="Times New Roman"/>
              </w:rPr>
              <w:t>SP</w:t>
            </w:r>
          </w:p>
        </w:tc>
        <w:tc>
          <w:tcPr>
            <w:tcW w:w="780" w:type="pct"/>
            <w:shd w:val="clear" w:color="auto" w:fill="auto"/>
          </w:tcPr>
          <w:p w:rsidR="005D4B0C" w:rsidRPr="00EC2346" w:rsidRDefault="005D4B0C" w:rsidP="005D4B0C">
            <w:pPr>
              <w:spacing w:before="120" w:after="120" w:line="240" w:lineRule="auto"/>
            </w:pPr>
          </w:p>
        </w:tc>
      </w:tr>
      <w:tr w:rsidR="00DE485B" w:rsidRPr="00EC2346" w:rsidTr="00DE485B">
        <w:trPr>
          <w:trHeight w:val="518"/>
          <w:jc w:val="center"/>
        </w:trPr>
        <w:tc>
          <w:tcPr>
            <w:tcW w:w="323" w:type="pct"/>
            <w:shd w:val="clear" w:color="auto" w:fill="F2F2F2" w:themeFill="background1" w:themeFillShade="F2"/>
            <w:vAlign w:val="center"/>
          </w:tcPr>
          <w:p w:rsidR="00DE485B" w:rsidRPr="00186598" w:rsidRDefault="00DE485B" w:rsidP="005D4B0C">
            <w:pPr>
              <w:pStyle w:val="ListParagraph"/>
              <w:numPr>
                <w:ilvl w:val="0"/>
                <w:numId w:val="11"/>
              </w:numPr>
              <w:spacing w:before="120" w:after="120" w:line="240" w:lineRule="auto"/>
              <w:rPr>
                <w:b/>
              </w:rPr>
            </w:pPr>
          </w:p>
        </w:tc>
        <w:tc>
          <w:tcPr>
            <w:tcW w:w="4677" w:type="pct"/>
            <w:gridSpan w:val="3"/>
            <w:shd w:val="clear" w:color="auto" w:fill="F2F2F2" w:themeFill="background1" w:themeFillShade="F2"/>
          </w:tcPr>
          <w:p w:rsidR="00DE485B" w:rsidRPr="00EC2346" w:rsidRDefault="00DE485B" w:rsidP="005D4B0C">
            <w:pPr>
              <w:spacing w:before="120" w:after="120" w:line="240" w:lineRule="auto"/>
              <w:rPr>
                <w:b/>
              </w:rPr>
            </w:pPr>
            <w:r w:rsidRPr="005D4B0C">
              <w:rPr>
                <w:b/>
                <w:bCs/>
              </w:rPr>
              <w:t>Hate crime</w:t>
            </w:r>
          </w:p>
        </w:tc>
      </w:tr>
      <w:tr w:rsidR="005D4B0C" w:rsidRPr="00EC2346" w:rsidTr="005D4B0C">
        <w:trPr>
          <w:trHeight w:val="518"/>
          <w:jc w:val="center"/>
        </w:trPr>
        <w:tc>
          <w:tcPr>
            <w:tcW w:w="323" w:type="pct"/>
            <w:shd w:val="clear" w:color="auto" w:fill="auto"/>
          </w:tcPr>
          <w:p w:rsidR="005D4B0C" w:rsidRPr="00EC2346" w:rsidRDefault="005D4B0C" w:rsidP="005D4B0C">
            <w:pPr>
              <w:spacing w:before="120" w:after="120" w:line="240" w:lineRule="auto"/>
            </w:pPr>
          </w:p>
        </w:tc>
        <w:tc>
          <w:tcPr>
            <w:tcW w:w="3118" w:type="pct"/>
            <w:shd w:val="clear" w:color="auto" w:fill="auto"/>
          </w:tcPr>
          <w:p w:rsidR="00DA017A" w:rsidRDefault="00DA017A" w:rsidP="00DA017A">
            <w:pPr>
              <w:spacing w:before="120" w:after="120" w:line="240" w:lineRule="auto"/>
              <w:ind w:left="11"/>
              <w:rPr>
                <w:bCs/>
              </w:rPr>
            </w:pPr>
            <w:r>
              <w:rPr>
                <w:bCs/>
              </w:rPr>
              <w:t xml:space="preserve">AW advised that she was unable to attend the last meeting at York House.  Group agreed that AW would advised if she is unable to go so that someone else can attend to represent the group </w:t>
            </w:r>
          </w:p>
          <w:p w:rsidR="00B1384A" w:rsidRPr="00DA017A" w:rsidRDefault="00DA017A" w:rsidP="00DA017A">
            <w:pPr>
              <w:tabs>
                <w:tab w:val="left" w:pos="1073"/>
              </w:tabs>
              <w:spacing w:before="120" w:after="120" w:line="240" w:lineRule="auto"/>
              <w:ind w:left="11"/>
              <w:rPr>
                <w:b/>
                <w:bCs/>
              </w:rPr>
            </w:pPr>
            <w:r w:rsidRPr="00DA017A">
              <w:rPr>
                <w:b/>
                <w:bCs/>
              </w:rPr>
              <w:t xml:space="preserve">Action: </w:t>
            </w:r>
            <w:r w:rsidRPr="00DA017A">
              <w:rPr>
                <w:b/>
                <w:bCs/>
              </w:rPr>
              <w:tab/>
              <w:t xml:space="preserve">AW to advise if she is unable to attend any </w:t>
            </w:r>
            <w:r>
              <w:rPr>
                <w:b/>
                <w:bCs/>
              </w:rPr>
              <w:tab/>
            </w:r>
            <w:r w:rsidRPr="00DA017A">
              <w:rPr>
                <w:b/>
                <w:bCs/>
              </w:rPr>
              <w:t xml:space="preserve">dates in the future so that a representative from </w:t>
            </w:r>
            <w:r>
              <w:rPr>
                <w:b/>
                <w:bCs/>
              </w:rPr>
              <w:tab/>
            </w:r>
            <w:r w:rsidRPr="00DA017A">
              <w:rPr>
                <w:b/>
                <w:bCs/>
              </w:rPr>
              <w:t xml:space="preserve">the group can attend </w:t>
            </w:r>
          </w:p>
        </w:tc>
        <w:tc>
          <w:tcPr>
            <w:tcW w:w="779" w:type="pct"/>
            <w:shd w:val="clear" w:color="auto" w:fill="auto"/>
          </w:tcPr>
          <w:p w:rsidR="005D4B0C" w:rsidRDefault="005D4B0C" w:rsidP="005D4B0C">
            <w:pPr>
              <w:spacing w:before="120" w:after="120" w:line="240" w:lineRule="auto"/>
            </w:pPr>
          </w:p>
          <w:p w:rsidR="00DA017A" w:rsidRDefault="00DA017A" w:rsidP="005D4B0C">
            <w:pPr>
              <w:spacing w:before="120" w:after="120" w:line="240" w:lineRule="auto"/>
            </w:pPr>
          </w:p>
          <w:p w:rsidR="00DA017A" w:rsidRDefault="00DA017A" w:rsidP="005D4B0C">
            <w:pPr>
              <w:spacing w:before="120" w:after="120" w:line="240" w:lineRule="auto"/>
            </w:pPr>
          </w:p>
          <w:p w:rsidR="00DA017A" w:rsidRDefault="00DA017A" w:rsidP="005D4B0C">
            <w:pPr>
              <w:spacing w:before="120" w:after="120" w:line="240" w:lineRule="auto"/>
            </w:pPr>
            <w:r>
              <w:t>AW</w:t>
            </w:r>
          </w:p>
        </w:tc>
        <w:tc>
          <w:tcPr>
            <w:tcW w:w="780" w:type="pct"/>
            <w:shd w:val="clear" w:color="auto" w:fill="auto"/>
          </w:tcPr>
          <w:p w:rsidR="005D4B0C" w:rsidRPr="000F118A" w:rsidRDefault="005D4B0C" w:rsidP="005D4B0C">
            <w:pPr>
              <w:spacing w:before="120" w:after="120" w:line="240" w:lineRule="auto"/>
            </w:pPr>
          </w:p>
        </w:tc>
      </w:tr>
      <w:tr w:rsidR="005D4B0C" w:rsidRPr="00EC2346" w:rsidTr="005D4B0C">
        <w:trPr>
          <w:trHeight w:val="518"/>
          <w:jc w:val="center"/>
        </w:trPr>
        <w:tc>
          <w:tcPr>
            <w:tcW w:w="323" w:type="pct"/>
            <w:shd w:val="clear" w:color="auto" w:fill="F2F2F2" w:themeFill="background1" w:themeFillShade="F2"/>
          </w:tcPr>
          <w:p w:rsidR="005D4B0C" w:rsidRPr="005D4B0C" w:rsidRDefault="005D4B0C" w:rsidP="005D4B0C">
            <w:pPr>
              <w:pStyle w:val="ListParagraph"/>
              <w:numPr>
                <w:ilvl w:val="0"/>
                <w:numId w:val="11"/>
              </w:numPr>
              <w:spacing w:before="120" w:after="120" w:line="240" w:lineRule="auto"/>
              <w:rPr>
                <w:b/>
              </w:rPr>
            </w:pPr>
          </w:p>
        </w:tc>
        <w:tc>
          <w:tcPr>
            <w:tcW w:w="3118" w:type="pct"/>
            <w:shd w:val="clear" w:color="auto" w:fill="F2F2F2" w:themeFill="background1" w:themeFillShade="F2"/>
          </w:tcPr>
          <w:p w:rsidR="005D4B0C" w:rsidRPr="005D4B0C" w:rsidRDefault="005D4B0C" w:rsidP="005D4B0C">
            <w:pPr>
              <w:spacing w:before="120" w:after="120" w:line="240" w:lineRule="auto"/>
              <w:ind w:left="11"/>
              <w:rPr>
                <w:b/>
                <w:bCs/>
              </w:rPr>
            </w:pPr>
            <w:r w:rsidRPr="005D4B0C">
              <w:rPr>
                <w:b/>
                <w:bCs/>
              </w:rPr>
              <w:t>Any Other Business</w:t>
            </w:r>
          </w:p>
        </w:tc>
        <w:tc>
          <w:tcPr>
            <w:tcW w:w="779" w:type="pct"/>
            <w:shd w:val="clear" w:color="auto" w:fill="auto"/>
          </w:tcPr>
          <w:p w:rsidR="005D4B0C" w:rsidRDefault="005D4B0C" w:rsidP="005D4B0C">
            <w:pPr>
              <w:spacing w:before="120" w:after="120" w:line="240" w:lineRule="auto"/>
            </w:pPr>
          </w:p>
        </w:tc>
        <w:tc>
          <w:tcPr>
            <w:tcW w:w="780" w:type="pct"/>
            <w:shd w:val="clear" w:color="auto" w:fill="auto"/>
          </w:tcPr>
          <w:p w:rsidR="005D4B0C" w:rsidRPr="000F118A" w:rsidRDefault="005D4B0C" w:rsidP="005D4B0C">
            <w:pPr>
              <w:spacing w:before="120" w:after="120" w:line="240" w:lineRule="auto"/>
            </w:pPr>
          </w:p>
        </w:tc>
      </w:tr>
      <w:tr w:rsidR="005D4B0C" w:rsidRPr="00EC2346" w:rsidTr="005D4B0C">
        <w:trPr>
          <w:trHeight w:val="518"/>
          <w:jc w:val="center"/>
        </w:trPr>
        <w:tc>
          <w:tcPr>
            <w:tcW w:w="323" w:type="pct"/>
            <w:shd w:val="clear" w:color="auto" w:fill="auto"/>
          </w:tcPr>
          <w:p w:rsidR="005D4B0C" w:rsidRPr="00EC2346" w:rsidRDefault="005D4B0C" w:rsidP="005D4B0C">
            <w:pPr>
              <w:spacing w:before="120" w:after="120" w:line="240" w:lineRule="auto"/>
            </w:pPr>
          </w:p>
        </w:tc>
        <w:tc>
          <w:tcPr>
            <w:tcW w:w="3118" w:type="pct"/>
            <w:shd w:val="clear" w:color="auto" w:fill="auto"/>
          </w:tcPr>
          <w:p w:rsidR="005D4B0C" w:rsidRDefault="00B1384A" w:rsidP="005D4B0C">
            <w:pPr>
              <w:spacing w:before="120" w:after="120" w:line="240" w:lineRule="auto"/>
              <w:ind w:left="11"/>
              <w:rPr>
                <w:bCs/>
              </w:rPr>
            </w:pPr>
            <w:r>
              <w:rPr>
                <w:bCs/>
              </w:rPr>
              <w:t>Nothing raised</w:t>
            </w:r>
          </w:p>
        </w:tc>
        <w:tc>
          <w:tcPr>
            <w:tcW w:w="779" w:type="pct"/>
            <w:shd w:val="clear" w:color="auto" w:fill="auto"/>
          </w:tcPr>
          <w:p w:rsidR="005D4B0C" w:rsidRDefault="005D4B0C" w:rsidP="005D4B0C">
            <w:pPr>
              <w:spacing w:before="120" w:after="120" w:line="240" w:lineRule="auto"/>
            </w:pPr>
          </w:p>
        </w:tc>
        <w:tc>
          <w:tcPr>
            <w:tcW w:w="780" w:type="pct"/>
            <w:shd w:val="clear" w:color="auto" w:fill="auto"/>
          </w:tcPr>
          <w:p w:rsidR="005D4B0C" w:rsidRPr="000F118A" w:rsidRDefault="005D4B0C" w:rsidP="005D4B0C">
            <w:pPr>
              <w:spacing w:before="120" w:after="120" w:line="240" w:lineRule="auto"/>
            </w:pPr>
          </w:p>
        </w:tc>
      </w:tr>
    </w:tbl>
    <w:p w:rsidR="000D6BF2" w:rsidRPr="004B4C26" w:rsidRDefault="000D6BF2" w:rsidP="00F008D9">
      <w:pPr>
        <w:spacing w:after="0" w:line="240" w:lineRule="auto"/>
      </w:pPr>
    </w:p>
    <w:tbl>
      <w:tblPr>
        <w:tblW w:w="5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197"/>
      </w:tblGrid>
      <w:tr w:rsidR="00495C80" w:rsidRPr="00052983" w:rsidTr="000A7536">
        <w:trPr>
          <w:trHeight w:val="516"/>
          <w:jc w:val="center"/>
        </w:trPr>
        <w:tc>
          <w:tcPr>
            <w:tcW w:w="2500" w:type="pct"/>
            <w:shd w:val="clear" w:color="auto" w:fill="F2F2F2"/>
            <w:vAlign w:val="center"/>
          </w:tcPr>
          <w:p w:rsidR="00495C80" w:rsidRPr="00052983" w:rsidRDefault="00495C80" w:rsidP="00EC2346">
            <w:pPr>
              <w:spacing w:before="120" w:after="120" w:line="240" w:lineRule="auto"/>
              <w:rPr>
                <w:b/>
                <w:color w:val="auto"/>
              </w:rPr>
            </w:pPr>
            <w:r w:rsidRPr="00052983">
              <w:rPr>
                <w:b/>
                <w:color w:val="auto"/>
              </w:rPr>
              <w:t>Date</w:t>
            </w:r>
            <w:r>
              <w:rPr>
                <w:b/>
                <w:color w:val="auto"/>
              </w:rPr>
              <w:t>s</w:t>
            </w:r>
            <w:r w:rsidRPr="00052983">
              <w:rPr>
                <w:b/>
                <w:color w:val="auto"/>
              </w:rPr>
              <w:t xml:space="preserve"> of </w:t>
            </w:r>
            <w:r>
              <w:rPr>
                <w:b/>
                <w:color w:val="auto"/>
              </w:rPr>
              <w:t xml:space="preserve">future </w:t>
            </w:r>
            <w:r w:rsidRPr="00052983">
              <w:rPr>
                <w:b/>
                <w:color w:val="auto"/>
              </w:rPr>
              <w:t>meeting</w:t>
            </w:r>
            <w:r>
              <w:rPr>
                <w:b/>
                <w:color w:val="auto"/>
              </w:rPr>
              <w:t>s</w:t>
            </w:r>
          </w:p>
        </w:tc>
        <w:tc>
          <w:tcPr>
            <w:tcW w:w="2500" w:type="pct"/>
            <w:shd w:val="clear" w:color="auto" w:fill="F2F2F2"/>
            <w:vAlign w:val="center"/>
          </w:tcPr>
          <w:p w:rsidR="00495C80" w:rsidRPr="00052983" w:rsidRDefault="00495C80" w:rsidP="00EC2346">
            <w:pPr>
              <w:spacing w:before="120" w:after="120" w:line="240" w:lineRule="auto"/>
              <w:rPr>
                <w:b/>
                <w:color w:val="auto"/>
              </w:rPr>
            </w:pPr>
            <w:r>
              <w:rPr>
                <w:b/>
                <w:color w:val="auto"/>
              </w:rPr>
              <w:t>Ruils Staff Support</w:t>
            </w:r>
          </w:p>
        </w:tc>
      </w:tr>
      <w:tr w:rsidR="00495C80" w:rsidRPr="00052983" w:rsidTr="000A7536">
        <w:trPr>
          <w:trHeight w:val="516"/>
          <w:jc w:val="center"/>
        </w:trPr>
        <w:tc>
          <w:tcPr>
            <w:tcW w:w="2500" w:type="pct"/>
            <w:shd w:val="clear" w:color="auto" w:fill="auto"/>
            <w:vAlign w:val="center"/>
          </w:tcPr>
          <w:p w:rsidR="00495C80" w:rsidRPr="00052983" w:rsidRDefault="00DA017A" w:rsidP="00EC2346">
            <w:pPr>
              <w:spacing w:before="120" w:after="120" w:line="240" w:lineRule="auto"/>
              <w:rPr>
                <w:color w:val="auto"/>
              </w:rPr>
            </w:pPr>
            <w:r>
              <w:rPr>
                <w:color w:val="auto"/>
              </w:rPr>
              <w:t>27</w:t>
            </w:r>
            <w:r w:rsidRPr="00DA017A">
              <w:rPr>
                <w:color w:val="auto"/>
                <w:vertAlign w:val="superscript"/>
              </w:rPr>
              <w:t>th</w:t>
            </w:r>
            <w:r>
              <w:rPr>
                <w:color w:val="auto"/>
              </w:rPr>
              <w:t xml:space="preserve"> July 2017</w:t>
            </w:r>
          </w:p>
        </w:tc>
        <w:tc>
          <w:tcPr>
            <w:tcW w:w="2500" w:type="pct"/>
            <w:shd w:val="clear" w:color="auto" w:fill="auto"/>
            <w:vAlign w:val="center"/>
          </w:tcPr>
          <w:p w:rsidR="00495C80" w:rsidRPr="00052983" w:rsidRDefault="00612508" w:rsidP="00EC2346">
            <w:pPr>
              <w:spacing w:before="120" w:after="120" w:line="240" w:lineRule="auto"/>
              <w:rPr>
                <w:color w:val="auto"/>
              </w:rPr>
            </w:pPr>
            <w:r>
              <w:rPr>
                <w:color w:val="auto"/>
              </w:rPr>
              <w:t>Mike Halstead-Swan</w:t>
            </w:r>
          </w:p>
        </w:tc>
      </w:tr>
      <w:tr w:rsidR="00EC2346" w:rsidRPr="00052983" w:rsidTr="000A7536">
        <w:trPr>
          <w:trHeight w:val="516"/>
          <w:jc w:val="center"/>
        </w:trPr>
        <w:tc>
          <w:tcPr>
            <w:tcW w:w="2500" w:type="pct"/>
            <w:shd w:val="clear" w:color="auto" w:fill="auto"/>
            <w:vAlign w:val="center"/>
          </w:tcPr>
          <w:p w:rsidR="00EC2346" w:rsidRPr="00052983" w:rsidRDefault="00DA017A" w:rsidP="00EC2346">
            <w:pPr>
              <w:spacing w:before="120" w:after="120" w:line="240" w:lineRule="auto"/>
              <w:rPr>
                <w:color w:val="auto"/>
              </w:rPr>
            </w:pPr>
            <w:r>
              <w:rPr>
                <w:color w:val="auto"/>
              </w:rPr>
              <w:t>August 2017 – no meeting</w:t>
            </w:r>
          </w:p>
        </w:tc>
        <w:tc>
          <w:tcPr>
            <w:tcW w:w="2500" w:type="pct"/>
            <w:shd w:val="clear" w:color="auto" w:fill="auto"/>
            <w:vAlign w:val="center"/>
          </w:tcPr>
          <w:p w:rsidR="00EC2346" w:rsidRPr="00052983" w:rsidRDefault="00EC2346" w:rsidP="00EC2346">
            <w:pPr>
              <w:spacing w:before="120" w:after="120" w:line="240" w:lineRule="auto"/>
              <w:rPr>
                <w:color w:val="auto"/>
              </w:rPr>
            </w:pPr>
          </w:p>
        </w:tc>
      </w:tr>
    </w:tbl>
    <w:p w:rsidR="003028A8" w:rsidRDefault="003028A8" w:rsidP="00CF7948">
      <w:pPr>
        <w:spacing w:before="120" w:after="120" w:line="240" w:lineRule="auto"/>
      </w:pPr>
    </w:p>
    <w:sectPr w:rsidR="003028A8" w:rsidSect="00EF34E8">
      <w:headerReference w:type="default" r:id="rId8"/>
      <w:footerReference w:type="default" r:id="rId9"/>
      <w:pgSz w:w="11906" w:h="16838"/>
      <w:pgMar w:top="1985"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57" w:rsidRDefault="00855057" w:rsidP="00627EAA">
      <w:pPr>
        <w:spacing w:after="0" w:line="240" w:lineRule="auto"/>
      </w:pPr>
      <w:r>
        <w:separator/>
      </w:r>
    </w:p>
  </w:endnote>
  <w:endnote w:type="continuationSeparator" w:id="0">
    <w:p w:rsidR="00855057" w:rsidRDefault="00855057" w:rsidP="0062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tblGrid>
    <w:tr w:rsidR="00855057" w:rsidRPr="00967500" w:rsidTr="008779DF">
      <w:trPr>
        <w:jc w:val="center"/>
      </w:trPr>
      <w:tc>
        <w:tcPr>
          <w:tcW w:w="3306" w:type="dxa"/>
          <w:vAlign w:val="center"/>
        </w:tcPr>
        <w:p w:rsidR="00855057" w:rsidRPr="00967500" w:rsidRDefault="00855057" w:rsidP="008779DF">
          <w:pPr>
            <w:pStyle w:val="Footer"/>
            <w:ind w:right="360"/>
            <w:rPr>
              <w:rFonts w:ascii="Arial" w:hAnsi="Arial" w:cs="Arial"/>
              <w:sz w:val="16"/>
              <w:szCs w:val="16"/>
            </w:rPr>
          </w:pPr>
          <w:r>
            <w:rPr>
              <w:rFonts w:ascii="Arial" w:hAnsi="Arial" w:cs="Arial"/>
              <w:sz w:val="16"/>
              <w:szCs w:val="16"/>
            </w:rPr>
            <w:t>Date updated: 21/05/14</w:t>
          </w:r>
        </w:p>
      </w:tc>
      <w:tc>
        <w:tcPr>
          <w:tcW w:w="3306" w:type="dxa"/>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 xml:space="preserve">By whom: </w:t>
          </w:r>
          <w:r>
            <w:rPr>
              <w:rFonts w:ascii="Arial" w:hAnsi="Arial" w:cs="Arial"/>
              <w:sz w:val="16"/>
              <w:szCs w:val="16"/>
            </w:rPr>
            <w:t>Cathy</w:t>
          </w:r>
        </w:p>
      </w:tc>
      <w:tc>
        <w:tcPr>
          <w:tcW w:w="3306" w:type="dxa"/>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Version numb</w:t>
          </w:r>
          <w:r>
            <w:rPr>
              <w:rFonts w:ascii="Arial" w:hAnsi="Arial" w:cs="Arial"/>
              <w:sz w:val="16"/>
              <w:szCs w:val="16"/>
            </w:rPr>
            <w:t>er: 1</w:t>
          </w:r>
        </w:p>
      </w:tc>
    </w:tr>
    <w:tr w:rsidR="00855057" w:rsidRPr="00967500" w:rsidTr="008779DF">
      <w:trPr>
        <w:trHeight w:val="77"/>
        <w:jc w:val="center"/>
      </w:trPr>
      <w:tc>
        <w:tcPr>
          <w:tcW w:w="9918" w:type="dxa"/>
          <w:gridSpan w:val="3"/>
          <w:vAlign w:val="center"/>
        </w:tcPr>
        <w:p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Location:</w:t>
          </w:r>
          <w:r w:rsidR="00CF7948">
            <w:rPr>
              <w:rFonts w:ascii="Arial" w:hAnsi="Arial" w:cs="Arial"/>
              <w:sz w:val="16"/>
              <w:szCs w:val="16"/>
            </w:rPr>
            <w:t xml:space="preserve"> </w:t>
          </w:r>
          <w:r w:rsidR="00CF7948">
            <w:rPr>
              <w:rFonts w:ascii="Arial" w:hAnsi="Arial" w:cs="Arial"/>
              <w:sz w:val="16"/>
              <w:szCs w:val="16"/>
            </w:rPr>
            <w:fldChar w:fldCharType="begin"/>
          </w:r>
          <w:r w:rsidR="00CF7948">
            <w:rPr>
              <w:rFonts w:ascii="Arial" w:hAnsi="Arial" w:cs="Arial"/>
              <w:sz w:val="16"/>
              <w:szCs w:val="16"/>
            </w:rPr>
            <w:instrText xml:space="preserve"> FILENAME  \p  \* MERGEFORMAT </w:instrText>
          </w:r>
          <w:r w:rsidR="00CF7948">
            <w:rPr>
              <w:rFonts w:ascii="Arial" w:hAnsi="Arial" w:cs="Arial"/>
              <w:sz w:val="16"/>
              <w:szCs w:val="16"/>
            </w:rPr>
            <w:fldChar w:fldCharType="separate"/>
          </w:r>
          <w:r w:rsidR="00CF7948">
            <w:rPr>
              <w:rFonts w:ascii="Arial" w:hAnsi="Arial" w:cs="Arial"/>
              <w:noProof/>
              <w:sz w:val="16"/>
              <w:szCs w:val="16"/>
            </w:rPr>
            <w:t>\\RUILSSERVER\RUILS Documents\Ruils Projects\YourSay\6.  AGENDAS &amp; MINUTES\Your Say Minutes Template.docx</w:t>
          </w:r>
          <w:r w:rsidR="00CF7948">
            <w:rPr>
              <w:rFonts w:ascii="Arial" w:hAnsi="Arial" w:cs="Arial"/>
              <w:sz w:val="16"/>
              <w:szCs w:val="16"/>
            </w:rPr>
            <w:fldChar w:fldCharType="end"/>
          </w:r>
        </w:p>
      </w:tc>
    </w:tr>
  </w:tbl>
  <w:p w:rsidR="00855057" w:rsidRDefault="00855057" w:rsidP="008779DF">
    <w:pPr>
      <w:pStyle w:val="Footer"/>
      <w:jc w:val="center"/>
    </w:pPr>
    <w:r>
      <w:fldChar w:fldCharType="begin"/>
    </w:r>
    <w:r>
      <w:instrText xml:space="preserve"> PAGE   \* MERGEFORMAT </w:instrText>
    </w:r>
    <w:r>
      <w:fldChar w:fldCharType="separate"/>
    </w:r>
    <w:r w:rsidR="00DE485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57" w:rsidRDefault="00855057" w:rsidP="00627EAA">
      <w:pPr>
        <w:spacing w:after="0" w:line="240" w:lineRule="auto"/>
      </w:pPr>
      <w:r>
        <w:separator/>
      </w:r>
    </w:p>
  </w:footnote>
  <w:footnote w:type="continuationSeparator" w:id="0">
    <w:p w:rsidR="00855057" w:rsidRDefault="00855057" w:rsidP="0062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57" w:rsidRDefault="00855057" w:rsidP="00653428">
    <w:pPr>
      <w:pStyle w:val="Header"/>
      <w:tabs>
        <w:tab w:val="clear" w:pos="4320"/>
      </w:tabs>
      <w:ind w:left="1440" w:firstLine="4320"/>
    </w:pPr>
    <w:r>
      <w:rPr>
        <w:noProof/>
        <w:lang w:bidi="ar-SA"/>
      </w:rPr>
      <w:drawing>
        <wp:anchor distT="0" distB="0" distL="114300" distR="114300" simplePos="0" relativeHeight="251659264" behindDoc="0" locked="0" layoutInCell="1" allowOverlap="1" wp14:anchorId="5544C212" wp14:editId="49D62207">
          <wp:simplePos x="0" y="0"/>
          <wp:positionH relativeFrom="column">
            <wp:posOffset>-414655</wp:posOffset>
          </wp:positionH>
          <wp:positionV relativeFrom="paragraph">
            <wp:posOffset>47625</wp:posOffset>
          </wp:positionV>
          <wp:extent cx="732790" cy="732790"/>
          <wp:effectExtent l="0" t="0" r="0" b="0"/>
          <wp:wrapNone/>
          <wp:docPr id="1" name="Picture 1" descr="Image: You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YourSa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simplePos x="0" y="0"/>
          <wp:positionH relativeFrom="column">
            <wp:posOffset>4398932</wp:posOffset>
          </wp:positionH>
          <wp:positionV relativeFrom="paragraph">
            <wp:posOffset>48224</wp:posOffset>
          </wp:positionV>
          <wp:extent cx="1943100" cy="504825"/>
          <wp:effectExtent l="0" t="0" r="0" b="9525"/>
          <wp:wrapTight wrapText="bothSides">
            <wp:wrapPolygon edited="0">
              <wp:start x="0" y="0"/>
              <wp:lineTo x="0" y="21192"/>
              <wp:lineTo x="21388" y="21192"/>
              <wp:lineTo x="21388" y="0"/>
              <wp:lineTo x="0" y="0"/>
            </wp:wrapPolygon>
          </wp:wrapTight>
          <wp:docPr id="2" name="Picture 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ls2013-LH-head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685"/>
    <w:multiLevelType w:val="multilevel"/>
    <w:tmpl w:val="F6189EB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09F22792"/>
    <w:multiLevelType w:val="hybridMultilevel"/>
    <w:tmpl w:val="8C7A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24C06"/>
    <w:multiLevelType w:val="hybridMultilevel"/>
    <w:tmpl w:val="939E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96A04"/>
    <w:multiLevelType w:val="multilevel"/>
    <w:tmpl w:val="D308889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174A217D"/>
    <w:multiLevelType w:val="hybridMultilevel"/>
    <w:tmpl w:val="D7AE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17416"/>
    <w:multiLevelType w:val="multilevel"/>
    <w:tmpl w:val="9F30A2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6" w15:restartNumberingAfterBreak="0">
    <w:nsid w:val="239F4209"/>
    <w:multiLevelType w:val="hybridMultilevel"/>
    <w:tmpl w:val="1F9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B6CAC"/>
    <w:multiLevelType w:val="multilevel"/>
    <w:tmpl w:val="82E62536"/>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27911DE8"/>
    <w:multiLevelType w:val="multilevel"/>
    <w:tmpl w:val="FCF03A5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2C847F65"/>
    <w:multiLevelType w:val="hybridMultilevel"/>
    <w:tmpl w:val="02361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53D31"/>
    <w:multiLevelType w:val="multilevel"/>
    <w:tmpl w:val="9AD8E0B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35DB479D"/>
    <w:multiLevelType w:val="hybridMultilevel"/>
    <w:tmpl w:val="4DA414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D3B21"/>
    <w:multiLevelType w:val="hybridMultilevel"/>
    <w:tmpl w:val="92F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70B1C"/>
    <w:multiLevelType w:val="multilevel"/>
    <w:tmpl w:val="AE0686FE"/>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3D844220"/>
    <w:multiLevelType w:val="hybridMultilevel"/>
    <w:tmpl w:val="87042C48"/>
    <w:lvl w:ilvl="0" w:tplc="44C003DC">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1760B3F"/>
    <w:multiLevelType w:val="multilevel"/>
    <w:tmpl w:val="5C64F6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15:restartNumberingAfterBreak="0">
    <w:nsid w:val="429B647E"/>
    <w:multiLevelType w:val="multilevel"/>
    <w:tmpl w:val="E066575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17" w15:restartNumberingAfterBreak="0">
    <w:nsid w:val="4AB83BE3"/>
    <w:multiLevelType w:val="hybridMultilevel"/>
    <w:tmpl w:val="D24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E54EC"/>
    <w:multiLevelType w:val="hybridMultilevel"/>
    <w:tmpl w:val="AC6651B4"/>
    <w:lvl w:ilvl="0" w:tplc="46AA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E63E3"/>
    <w:multiLevelType w:val="hybridMultilevel"/>
    <w:tmpl w:val="91CC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34BA4"/>
    <w:multiLevelType w:val="hybridMultilevel"/>
    <w:tmpl w:val="FDA4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97890"/>
    <w:multiLevelType w:val="multilevel"/>
    <w:tmpl w:val="F98ABA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22" w15:restartNumberingAfterBreak="0">
    <w:nsid w:val="64414D8F"/>
    <w:multiLevelType w:val="hybridMultilevel"/>
    <w:tmpl w:val="79C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C234C"/>
    <w:multiLevelType w:val="hybridMultilevel"/>
    <w:tmpl w:val="C42A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E03C4"/>
    <w:multiLevelType w:val="hybridMultilevel"/>
    <w:tmpl w:val="74C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D1D88"/>
    <w:multiLevelType w:val="hybridMultilevel"/>
    <w:tmpl w:val="59187B2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20"/>
  </w:num>
  <w:num w:numId="2">
    <w:abstractNumId w:val="9"/>
  </w:num>
  <w:num w:numId="3">
    <w:abstractNumId w:val="18"/>
  </w:num>
  <w:num w:numId="4">
    <w:abstractNumId w:val="24"/>
  </w:num>
  <w:num w:numId="5">
    <w:abstractNumId w:val="22"/>
  </w:num>
  <w:num w:numId="6">
    <w:abstractNumId w:val="2"/>
  </w:num>
  <w:num w:numId="7">
    <w:abstractNumId w:val="17"/>
  </w:num>
  <w:num w:numId="8">
    <w:abstractNumId w:val="25"/>
  </w:num>
  <w:num w:numId="9">
    <w:abstractNumId w:val="12"/>
  </w:num>
  <w:num w:numId="10">
    <w:abstractNumId w:val="23"/>
  </w:num>
  <w:num w:numId="11">
    <w:abstractNumId w:val="14"/>
  </w:num>
  <w:num w:numId="12">
    <w:abstractNumId w:val="5"/>
  </w:num>
  <w:num w:numId="13">
    <w:abstractNumId w:val="21"/>
  </w:num>
  <w:num w:numId="14">
    <w:abstractNumId w:val="0"/>
  </w:num>
  <w:num w:numId="15">
    <w:abstractNumId w:val="15"/>
  </w:num>
  <w:num w:numId="16">
    <w:abstractNumId w:val="8"/>
  </w:num>
  <w:num w:numId="17">
    <w:abstractNumId w:val="10"/>
  </w:num>
  <w:num w:numId="18">
    <w:abstractNumId w:val="3"/>
  </w:num>
  <w:num w:numId="19">
    <w:abstractNumId w:val="13"/>
  </w:num>
  <w:num w:numId="20">
    <w:abstractNumId w:val="16"/>
  </w:num>
  <w:num w:numId="21">
    <w:abstractNumId w:val="7"/>
  </w:num>
  <w:num w:numId="22">
    <w:abstractNumId w:val="1"/>
  </w:num>
  <w:num w:numId="23">
    <w:abstractNumId w:val="6"/>
  </w:num>
  <w:num w:numId="24">
    <w:abstractNumId w:val="4"/>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2"/>
    <w:rsid w:val="000050C4"/>
    <w:rsid w:val="0002507E"/>
    <w:rsid w:val="000333A5"/>
    <w:rsid w:val="00050AC3"/>
    <w:rsid w:val="0008622E"/>
    <w:rsid w:val="00097752"/>
    <w:rsid w:val="000A7536"/>
    <w:rsid w:val="000B659A"/>
    <w:rsid w:val="000C21B1"/>
    <w:rsid w:val="000D0061"/>
    <w:rsid w:val="000D6BF2"/>
    <w:rsid w:val="000E1445"/>
    <w:rsid w:val="000F118A"/>
    <w:rsid w:val="000F77B0"/>
    <w:rsid w:val="00134D53"/>
    <w:rsid w:val="00137E2D"/>
    <w:rsid w:val="00155BC0"/>
    <w:rsid w:val="001615BA"/>
    <w:rsid w:val="00186598"/>
    <w:rsid w:val="001A447A"/>
    <w:rsid w:val="001B144A"/>
    <w:rsid w:val="001B75C5"/>
    <w:rsid w:val="001D2209"/>
    <w:rsid w:val="002011DB"/>
    <w:rsid w:val="002143A8"/>
    <w:rsid w:val="00216B66"/>
    <w:rsid w:val="00221DF1"/>
    <w:rsid w:val="00244FE3"/>
    <w:rsid w:val="0024589D"/>
    <w:rsid w:val="002655DC"/>
    <w:rsid w:val="002765F7"/>
    <w:rsid w:val="002B25DB"/>
    <w:rsid w:val="002C02FC"/>
    <w:rsid w:val="002C51A9"/>
    <w:rsid w:val="002D54E3"/>
    <w:rsid w:val="002E58C0"/>
    <w:rsid w:val="002F6F0C"/>
    <w:rsid w:val="003028A8"/>
    <w:rsid w:val="00311585"/>
    <w:rsid w:val="00314495"/>
    <w:rsid w:val="00321C03"/>
    <w:rsid w:val="00335F8D"/>
    <w:rsid w:val="003665CA"/>
    <w:rsid w:val="00375FEF"/>
    <w:rsid w:val="00382E12"/>
    <w:rsid w:val="003B586D"/>
    <w:rsid w:val="003B6791"/>
    <w:rsid w:val="0043657A"/>
    <w:rsid w:val="004417AC"/>
    <w:rsid w:val="00441E87"/>
    <w:rsid w:val="00456A1E"/>
    <w:rsid w:val="00465898"/>
    <w:rsid w:val="004666D3"/>
    <w:rsid w:val="0048240D"/>
    <w:rsid w:val="00482539"/>
    <w:rsid w:val="00484077"/>
    <w:rsid w:val="004949B3"/>
    <w:rsid w:val="00495C80"/>
    <w:rsid w:val="004A6D52"/>
    <w:rsid w:val="004B1907"/>
    <w:rsid w:val="004B6236"/>
    <w:rsid w:val="004D2F33"/>
    <w:rsid w:val="004E20D7"/>
    <w:rsid w:val="00504CCC"/>
    <w:rsid w:val="00544807"/>
    <w:rsid w:val="005670D7"/>
    <w:rsid w:val="00574391"/>
    <w:rsid w:val="00576A54"/>
    <w:rsid w:val="00582476"/>
    <w:rsid w:val="00587490"/>
    <w:rsid w:val="0059684C"/>
    <w:rsid w:val="005A04CB"/>
    <w:rsid w:val="005D4B0C"/>
    <w:rsid w:val="00612508"/>
    <w:rsid w:val="00627EAA"/>
    <w:rsid w:val="006337F0"/>
    <w:rsid w:val="00653428"/>
    <w:rsid w:val="00661E9B"/>
    <w:rsid w:val="00686A5A"/>
    <w:rsid w:val="006B470B"/>
    <w:rsid w:val="006E7B29"/>
    <w:rsid w:val="007833E6"/>
    <w:rsid w:val="00783793"/>
    <w:rsid w:val="00792439"/>
    <w:rsid w:val="007A0DF5"/>
    <w:rsid w:val="007A1D49"/>
    <w:rsid w:val="007B091A"/>
    <w:rsid w:val="007C1C5F"/>
    <w:rsid w:val="007E6A74"/>
    <w:rsid w:val="007F5A3C"/>
    <w:rsid w:val="00804F0B"/>
    <w:rsid w:val="00806EAC"/>
    <w:rsid w:val="008075EC"/>
    <w:rsid w:val="00820B06"/>
    <w:rsid w:val="0082397B"/>
    <w:rsid w:val="008240AB"/>
    <w:rsid w:val="0082599D"/>
    <w:rsid w:val="00831C11"/>
    <w:rsid w:val="00836656"/>
    <w:rsid w:val="008519D1"/>
    <w:rsid w:val="00855057"/>
    <w:rsid w:val="008675B9"/>
    <w:rsid w:val="008779DF"/>
    <w:rsid w:val="008908F5"/>
    <w:rsid w:val="008912E9"/>
    <w:rsid w:val="00896426"/>
    <w:rsid w:val="008A7EB5"/>
    <w:rsid w:val="008C0ADC"/>
    <w:rsid w:val="009162C2"/>
    <w:rsid w:val="00920D2D"/>
    <w:rsid w:val="00921968"/>
    <w:rsid w:val="00956E24"/>
    <w:rsid w:val="009627E0"/>
    <w:rsid w:val="0098307A"/>
    <w:rsid w:val="00985BE6"/>
    <w:rsid w:val="00985DDD"/>
    <w:rsid w:val="00996314"/>
    <w:rsid w:val="009A27BF"/>
    <w:rsid w:val="009B6561"/>
    <w:rsid w:val="009D35D9"/>
    <w:rsid w:val="009F4556"/>
    <w:rsid w:val="00A16640"/>
    <w:rsid w:val="00A32D8A"/>
    <w:rsid w:val="00A33350"/>
    <w:rsid w:val="00A33627"/>
    <w:rsid w:val="00A345C6"/>
    <w:rsid w:val="00A473EC"/>
    <w:rsid w:val="00A748D2"/>
    <w:rsid w:val="00AB58D2"/>
    <w:rsid w:val="00AB5A87"/>
    <w:rsid w:val="00AB6AD7"/>
    <w:rsid w:val="00AC59BF"/>
    <w:rsid w:val="00AD3611"/>
    <w:rsid w:val="00AE423B"/>
    <w:rsid w:val="00B10F32"/>
    <w:rsid w:val="00B1384A"/>
    <w:rsid w:val="00B13A8A"/>
    <w:rsid w:val="00B210A4"/>
    <w:rsid w:val="00B215E8"/>
    <w:rsid w:val="00B630AB"/>
    <w:rsid w:val="00B65EA0"/>
    <w:rsid w:val="00B662D2"/>
    <w:rsid w:val="00B6634A"/>
    <w:rsid w:val="00B70936"/>
    <w:rsid w:val="00B87BE9"/>
    <w:rsid w:val="00BD53C5"/>
    <w:rsid w:val="00BE13FD"/>
    <w:rsid w:val="00BE5F47"/>
    <w:rsid w:val="00BE73A2"/>
    <w:rsid w:val="00BF4D83"/>
    <w:rsid w:val="00C13610"/>
    <w:rsid w:val="00C31A94"/>
    <w:rsid w:val="00C36A27"/>
    <w:rsid w:val="00C609A3"/>
    <w:rsid w:val="00CA4E0E"/>
    <w:rsid w:val="00CB31DE"/>
    <w:rsid w:val="00CC2F95"/>
    <w:rsid w:val="00CC5699"/>
    <w:rsid w:val="00CC7988"/>
    <w:rsid w:val="00CD6B12"/>
    <w:rsid w:val="00CD72C3"/>
    <w:rsid w:val="00CE266D"/>
    <w:rsid w:val="00CF0C01"/>
    <w:rsid w:val="00CF1443"/>
    <w:rsid w:val="00CF7948"/>
    <w:rsid w:val="00D04AED"/>
    <w:rsid w:val="00D07F16"/>
    <w:rsid w:val="00D10F8F"/>
    <w:rsid w:val="00D26684"/>
    <w:rsid w:val="00D2718E"/>
    <w:rsid w:val="00D31688"/>
    <w:rsid w:val="00D46DB8"/>
    <w:rsid w:val="00D5637F"/>
    <w:rsid w:val="00D74322"/>
    <w:rsid w:val="00D7550B"/>
    <w:rsid w:val="00DA017A"/>
    <w:rsid w:val="00DA3CB3"/>
    <w:rsid w:val="00DC37E2"/>
    <w:rsid w:val="00DE485B"/>
    <w:rsid w:val="00DF0C70"/>
    <w:rsid w:val="00DF4508"/>
    <w:rsid w:val="00E05C6E"/>
    <w:rsid w:val="00E13D62"/>
    <w:rsid w:val="00E1424F"/>
    <w:rsid w:val="00E15FF9"/>
    <w:rsid w:val="00E3225E"/>
    <w:rsid w:val="00E32EF3"/>
    <w:rsid w:val="00E47495"/>
    <w:rsid w:val="00E542AC"/>
    <w:rsid w:val="00E56F33"/>
    <w:rsid w:val="00E94678"/>
    <w:rsid w:val="00EA4F60"/>
    <w:rsid w:val="00EC2346"/>
    <w:rsid w:val="00ED0E5C"/>
    <w:rsid w:val="00ED0ED9"/>
    <w:rsid w:val="00ED69FD"/>
    <w:rsid w:val="00EE4FE6"/>
    <w:rsid w:val="00EF34E8"/>
    <w:rsid w:val="00F00885"/>
    <w:rsid w:val="00F008D9"/>
    <w:rsid w:val="00F019CD"/>
    <w:rsid w:val="00F17138"/>
    <w:rsid w:val="00F25B12"/>
    <w:rsid w:val="00F30BEF"/>
    <w:rsid w:val="00F562D7"/>
    <w:rsid w:val="00F76AB5"/>
    <w:rsid w:val="00FD161A"/>
    <w:rsid w:val="00FD4C42"/>
    <w:rsid w:val="00FD7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D64AC5F1-515E-4B52-B143-F66E423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2"/>
    <w:rPr>
      <w:rFonts w:ascii="Arial" w:eastAsia="Calibri" w:hAnsi="Arial" w:cs="Arial"/>
      <w:color w:val="1010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D6BF2"/>
    <w:pPr>
      <w:tabs>
        <w:tab w:val="center" w:pos="4320"/>
        <w:tab w:val="right" w:pos="8640"/>
      </w:tabs>
      <w:spacing w:after="0" w:line="240" w:lineRule="auto"/>
    </w:pPr>
    <w:rPr>
      <w:rFonts w:ascii="Times" w:eastAsia="Times" w:hAnsi="Times" w:cs="Times New Roman"/>
      <w:color w:val="auto"/>
      <w:szCs w:val="20"/>
      <w:lang w:eastAsia="en-GB" w:bidi="ne-NP"/>
    </w:rPr>
  </w:style>
  <w:style w:type="character" w:customStyle="1" w:styleId="HeaderChar">
    <w:name w:val="Header Char"/>
    <w:basedOn w:val="DefaultParagraphFont"/>
    <w:link w:val="Header"/>
    <w:semiHidden/>
    <w:rsid w:val="000D6BF2"/>
    <w:rPr>
      <w:rFonts w:ascii="Times" w:eastAsia="Times" w:hAnsi="Times" w:cs="Times New Roman"/>
      <w:sz w:val="24"/>
      <w:szCs w:val="20"/>
      <w:lang w:eastAsia="en-GB" w:bidi="ne-NP"/>
    </w:rPr>
  </w:style>
  <w:style w:type="paragraph" w:styleId="Footer">
    <w:name w:val="footer"/>
    <w:basedOn w:val="Normal"/>
    <w:link w:val="FooterChar"/>
    <w:uiPriority w:val="99"/>
    <w:unhideWhenUsed/>
    <w:rsid w:val="000D6BF2"/>
    <w:pPr>
      <w:tabs>
        <w:tab w:val="center" w:pos="4513"/>
        <w:tab w:val="right" w:pos="9026"/>
      </w:tabs>
      <w:spacing w:after="0" w:line="240" w:lineRule="auto"/>
    </w:pPr>
    <w:rPr>
      <w:rFonts w:ascii="Calibri" w:hAnsi="Calibri" w:cs="Mangal"/>
      <w:color w:val="auto"/>
      <w:sz w:val="22"/>
      <w:szCs w:val="22"/>
    </w:rPr>
  </w:style>
  <w:style w:type="character" w:customStyle="1" w:styleId="FooterChar">
    <w:name w:val="Footer Char"/>
    <w:basedOn w:val="DefaultParagraphFont"/>
    <w:link w:val="Footer"/>
    <w:uiPriority w:val="99"/>
    <w:rsid w:val="000D6BF2"/>
    <w:rPr>
      <w:rFonts w:ascii="Calibri" w:eastAsia="Calibri" w:hAnsi="Calibri" w:cs="Mangal"/>
    </w:rPr>
  </w:style>
  <w:style w:type="paragraph" w:styleId="BalloonText">
    <w:name w:val="Balloon Text"/>
    <w:basedOn w:val="Normal"/>
    <w:link w:val="BalloonTextChar"/>
    <w:uiPriority w:val="99"/>
    <w:semiHidden/>
    <w:unhideWhenUsed/>
    <w:rsid w:val="000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2"/>
    <w:rPr>
      <w:rFonts w:ascii="Tahoma" w:eastAsia="Calibri" w:hAnsi="Tahoma" w:cs="Tahoma"/>
      <w:color w:val="101010"/>
      <w:sz w:val="16"/>
      <w:szCs w:val="16"/>
    </w:rPr>
  </w:style>
  <w:style w:type="paragraph" w:styleId="ListParagraph">
    <w:name w:val="List Paragraph"/>
    <w:basedOn w:val="Normal"/>
    <w:qFormat/>
    <w:rsid w:val="00D7550B"/>
    <w:pPr>
      <w:ind w:left="720"/>
      <w:contextualSpacing/>
    </w:pPr>
  </w:style>
  <w:style w:type="character" w:styleId="Hyperlink">
    <w:name w:val="Hyperlink"/>
    <w:basedOn w:val="DefaultParagraphFont"/>
    <w:uiPriority w:val="99"/>
    <w:unhideWhenUsed/>
    <w:rsid w:val="004A6D52"/>
    <w:rPr>
      <w:color w:val="0000FF" w:themeColor="hyperlink"/>
      <w:u w:val="single"/>
    </w:rPr>
  </w:style>
  <w:style w:type="table" w:styleId="TableGrid">
    <w:name w:val="Table Grid"/>
    <w:basedOn w:val="TableNormal"/>
    <w:uiPriority w:val="59"/>
    <w:rsid w:val="0030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2FC"/>
    <w:pPr>
      <w:spacing w:after="0" w:line="240" w:lineRule="auto"/>
    </w:pPr>
    <w:rPr>
      <w:rFonts w:ascii="Arial" w:eastAsia="Calibri" w:hAnsi="Arial" w:cs="Arial"/>
      <w:color w:val="101010"/>
      <w:sz w:val="24"/>
      <w:szCs w:val="24"/>
    </w:rPr>
  </w:style>
  <w:style w:type="paragraph" w:styleId="ListBullet">
    <w:name w:val="List Bullet"/>
    <w:rsid w:val="00EA4F60"/>
    <w:pPr>
      <w:pBdr>
        <w:top w:val="nil"/>
        <w:left w:val="nil"/>
        <w:bottom w:val="nil"/>
        <w:right w:val="nil"/>
        <w:between w:val="nil"/>
        <w:bar w:val="nil"/>
      </w:pBdr>
      <w:tabs>
        <w:tab w:val="left" w:pos="360"/>
      </w:tabs>
      <w:ind w:left="360" w:hanging="360"/>
    </w:pPr>
    <w:rPr>
      <w:rFonts w:ascii="Arial" w:eastAsia="Arial Unicode MS" w:hAnsi="Arial Unicode MS" w:cs="Arial Unicode MS"/>
      <w:color w:val="101010"/>
      <w:sz w:val="24"/>
      <w:szCs w:val="24"/>
      <w:u w:color="101010"/>
      <w:bdr w:val="nil"/>
      <w:lang w:val="en-US" w:eastAsia="en-GB"/>
    </w:rPr>
  </w:style>
  <w:style w:type="numbering" w:customStyle="1" w:styleId="List1">
    <w:name w:val="List 1"/>
    <w:basedOn w:val="NoList"/>
    <w:rsid w:val="00EA4F60"/>
    <w:pPr>
      <w:numPr>
        <w:numId w:val="19"/>
      </w:numPr>
    </w:pPr>
  </w:style>
  <w:style w:type="paragraph" w:customStyle="1" w:styleId="Body">
    <w:name w:val="Body"/>
    <w:rsid w:val="00EA4F60"/>
    <w:pPr>
      <w:pBdr>
        <w:top w:val="nil"/>
        <w:left w:val="nil"/>
        <w:bottom w:val="nil"/>
        <w:right w:val="nil"/>
        <w:between w:val="nil"/>
        <w:bar w:val="nil"/>
      </w:pBdr>
    </w:pPr>
    <w:rPr>
      <w:rFonts w:ascii="Arial" w:eastAsia="Arial Unicode MS" w:hAnsi="Arial Unicode MS" w:cs="Arial Unicode MS"/>
      <w:color w:val="101010"/>
      <w:sz w:val="24"/>
      <w:szCs w:val="24"/>
      <w:u w:color="101010"/>
      <w:bdr w:val="nil"/>
      <w:lang w:val="en-US" w:eastAsia="en-GB"/>
    </w:rPr>
  </w:style>
  <w:style w:type="numbering" w:customStyle="1" w:styleId="List41">
    <w:name w:val="List 41"/>
    <w:basedOn w:val="NoList"/>
    <w:rsid w:val="00EA4F6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52CE.DF23EF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748F-5455-4CB0-884F-925BC5BE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Danni OConnell</dc:creator>
  <cp:lastModifiedBy>April Clifford</cp:lastModifiedBy>
  <cp:revision>7</cp:revision>
  <cp:lastPrinted>2016-07-06T14:14:00Z</cp:lastPrinted>
  <dcterms:created xsi:type="dcterms:W3CDTF">2017-06-30T13:02:00Z</dcterms:created>
  <dcterms:modified xsi:type="dcterms:W3CDTF">2017-06-30T15:25:00Z</dcterms:modified>
</cp:coreProperties>
</file>