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473FE" w14:textId="77777777" w:rsidR="00D30CD6" w:rsidRDefault="0072671D">
      <w:pPr>
        <w:tabs>
          <w:tab w:val="left" w:pos="2268"/>
        </w:tabs>
        <w:spacing w:before="120" w:after="120" w:line="240" w:lineRule="auto"/>
        <w:rPr>
          <w:b/>
          <w:bCs/>
          <w:sz w:val="36"/>
          <w:szCs w:val="32"/>
        </w:rPr>
      </w:pPr>
      <w:bookmarkStart w:id="0" w:name="_GoBack"/>
      <w:bookmarkEnd w:id="0"/>
      <w:r>
        <w:rPr>
          <w:b/>
          <w:bCs/>
          <w:sz w:val="36"/>
          <w:szCs w:val="32"/>
        </w:rPr>
        <w:t>Your Say Minutes</w:t>
      </w:r>
    </w:p>
    <w:p w14:paraId="2DE27FD0" w14:textId="2486515F" w:rsidR="00D30CD6" w:rsidRDefault="0072671D">
      <w:pPr>
        <w:tabs>
          <w:tab w:val="left" w:pos="2268"/>
        </w:tabs>
        <w:spacing w:before="120" w:after="120" w:line="240" w:lineRule="auto"/>
        <w:rPr>
          <w:b/>
          <w:bCs/>
          <w:sz w:val="28"/>
        </w:rPr>
      </w:pPr>
      <w:r>
        <w:rPr>
          <w:b/>
          <w:bCs/>
          <w:sz w:val="28"/>
        </w:rPr>
        <w:t xml:space="preserve">Time &amp; Date:  </w:t>
      </w:r>
      <w:r>
        <w:rPr>
          <w:b/>
          <w:bCs/>
          <w:sz w:val="28"/>
        </w:rPr>
        <w:tab/>
        <w:t xml:space="preserve">Thursday </w:t>
      </w:r>
      <w:r w:rsidR="002A0328">
        <w:rPr>
          <w:b/>
          <w:bCs/>
          <w:sz w:val="28"/>
        </w:rPr>
        <w:t>29</w:t>
      </w:r>
      <w:r w:rsidR="002A0328" w:rsidRPr="002A0328">
        <w:rPr>
          <w:b/>
          <w:bCs/>
          <w:sz w:val="28"/>
          <w:vertAlign w:val="superscript"/>
        </w:rPr>
        <w:t>th</w:t>
      </w:r>
      <w:r w:rsidR="002A0328">
        <w:rPr>
          <w:b/>
          <w:bCs/>
          <w:sz w:val="28"/>
        </w:rPr>
        <w:t xml:space="preserve"> October</w:t>
      </w:r>
      <w:r w:rsidR="00A13A50">
        <w:rPr>
          <w:b/>
          <w:bCs/>
          <w:sz w:val="28"/>
        </w:rPr>
        <w:t xml:space="preserve"> </w:t>
      </w:r>
      <w:r w:rsidR="00F42733">
        <w:rPr>
          <w:b/>
          <w:bCs/>
          <w:sz w:val="28"/>
        </w:rPr>
        <w:t>2020</w:t>
      </w:r>
      <w:r>
        <w:rPr>
          <w:b/>
          <w:bCs/>
          <w:sz w:val="28"/>
        </w:rPr>
        <w:t xml:space="preserve"> 2</w:t>
      </w:r>
      <w:r w:rsidR="00E53A53">
        <w:rPr>
          <w:b/>
          <w:bCs/>
          <w:sz w:val="28"/>
        </w:rPr>
        <w:t>.00</w:t>
      </w:r>
      <w:r>
        <w:rPr>
          <w:b/>
          <w:bCs/>
          <w:sz w:val="28"/>
        </w:rPr>
        <w:t>pm – 3.</w:t>
      </w:r>
      <w:r w:rsidR="00F42733">
        <w:rPr>
          <w:b/>
          <w:bCs/>
          <w:sz w:val="28"/>
        </w:rPr>
        <w:t>00pm</w:t>
      </w:r>
    </w:p>
    <w:p w14:paraId="654E0C4D" w14:textId="77777777" w:rsidR="00D30CD6" w:rsidRDefault="0072671D">
      <w:pPr>
        <w:tabs>
          <w:tab w:val="left" w:pos="2268"/>
        </w:tabs>
        <w:spacing w:before="120" w:after="120" w:line="240" w:lineRule="auto"/>
        <w:rPr>
          <w:b/>
          <w:bCs/>
        </w:rPr>
      </w:pPr>
      <w:r>
        <w:rPr>
          <w:b/>
          <w:bCs/>
          <w:sz w:val="28"/>
        </w:rPr>
        <w:t xml:space="preserve">Where: </w:t>
      </w:r>
      <w:r>
        <w:rPr>
          <w:b/>
          <w:bCs/>
          <w:sz w:val="28"/>
        </w:rPr>
        <w:tab/>
      </w:r>
      <w:r w:rsidR="00F42733">
        <w:rPr>
          <w:b/>
          <w:bCs/>
          <w:sz w:val="28"/>
        </w:rPr>
        <w:t>Zoom</w:t>
      </w:r>
    </w:p>
    <w:p w14:paraId="7E3AD995" w14:textId="07B823BE" w:rsidR="00D30CD6" w:rsidRDefault="0072671D">
      <w:pPr>
        <w:tabs>
          <w:tab w:val="left" w:pos="2268"/>
        </w:tabs>
        <w:spacing w:before="120" w:after="120" w:line="240" w:lineRule="auto"/>
        <w:rPr>
          <w:b/>
          <w:bCs/>
        </w:rPr>
      </w:pPr>
      <w:r>
        <w:rPr>
          <w:b/>
          <w:bCs/>
        </w:rPr>
        <w:t xml:space="preserve">Chair: </w:t>
      </w:r>
      <w:r w:rsidR="00691FCA">
        <w:rPr>
          <w:bCs/>
        </w:rPr>
        <w:t>Alan Benson</w:t>
      </w:r>
      <w:r w:rsidR="003B563D">
        <w:rPr>
          <w:bCs/>
        </w:rPr>
        <w:t xml:space="preserve"> </w:t>
      </w:r>
      <w:r w:rsidR="00F06F40">
        <w:rPr>
          <w:bCs/>
        </w:rPr>
        <w:t xml:space="preserve">  </w:t>
      </w:r>
      <w:r>
        <w:rPr>
          <w:b/>
          <w:bCs/>
        </w:rPr>
        <w:t xml:space="preserve">Minute Taker – </w:t>
      </w:r>
      <w:r w:rsidR="002A0328">
        <w:rPr>
          <w:bCs/>
        </w:rPr>
        <w:t>Narinder Dosanjh</w:t>
      </w:r>
    </w:p>
    <w:p w14:paraId="32BA33BF" w14:textId="3AE5BE04" w:rsidR="00D30CD6" w:rsidRDefault="0072671D">
      <w:pPr>
        <w:tabs>
          <w:tab w:val="left" w:pos="2268"/>
        </w:tabs>
        <w:spacing w:before="120" w:after="120" w:line="240" w:lineRule="auto"/>
        <w:rPr>
          <w:b/>
          <w:bCs/>
        </w:rPr>
      </w:pPr>
      <w:r>
        <w:rPr>
          <w:b/>
          <w:bCs/>
        </w:rPr>
        <w:t>Attendees:</w:t>
      </w:r>
      <w:r>
        <w:rPr>
          <w:bCs/>
        </w:rPr>
        <w:t xml:space="preserve"> </w:t>
      </w:r>
      <w:r w:rsidR="004E0720">
        <w:rPr>
          <w:bCs/>
        </w:rPr>
        <w:t xml:space="preserve"> </w:t>
      </w:r>
      <w:r w:rsidR="00691FCA">
        <w:rPr>
          <w:bCs/>
        </w:rPr>
        <w:t xml:space="preserve">Alan Benson (AB), Gareth </w:t>
      </w:r>
      <w:r w:rsidR="00D93A26">
        <w:rPr>
          <w:bCs/>
        </w:rPr>
        <w:t xml:space="preserve">Bubbins </w:t>
      </w:r>
      <w:r w:rsidR="00E15FE6">
        <w:rPr>
          <w:bCs/>
        </w:rPr>
        <w:t>(G</w:t>
      </w:r>
      <w:r w:rsidR="00691FCA">
        <w:rPr>
          <w:bCs/>
        </w:rPr>
        <w:t xml:space="preserve">), Yvonne </w:t>
      </w:r>
      <w:r w:rsidR="00D93A26">
        <w:rPr>
          <w:bCs/>
        </w:rPr>
        <w:t xml:space="preserve">Benson </w:t>
      </w:r>
      <w:r w:rsidR="00691FCA">
        <w:rPr>
          <w:bCs/>
        </w:rPr>
        <w:t xml:space="preserve">(Y), Bruno Meekings (BM), </w:t>
      </w:r>
      <w:r w:rsidR="004E0720">
        <w:rPr>
          <w:bCs/>
        </w:rPr>
        <w:t xml:space="preserve"> </w:t>
      </w:r>
      <w:r w:rsidR="00F06F40">
        <w:rPr>
          <w:bCs/>
        </w:rPr>
        <w:t xml:space="preserve"> </w:t>
      </w:r>
      <w:r w:rsidR="000928C1">
        <w:rPr>
          <w:bCs/>
        </w:rPr>
        <w:t xml:space="preserve">Amber Debenham, </w:t>
      </w:r>
      <w:r w:rsidR="004E0720">
        <w:rPr>
          <w:bCs/>
        </w:rPr>
        <w:t>Siobhan Oktay, Dave Guyatt, Michelle Howard, Gareth S, Amanda, Bruno Meekings, John Clarke</w:t>
      </w:r>
      <w:r w:rsidR="00267724">
        <w:rPr>
          <w:bCs/>
        </w:rPr>
        <w:t>, Mary Harrison (joined half way)</w:t>
      </w:r>
    </w:p>
    <w:p w14:paraId="2C6001BA" w14:textId="77777777" w:rsidR="00D30CD6" w:rsidRDefault="00D30CD6">
      <w:pPr>
        <w:tabs>
          <w:tab w:val="left" w:pos="2268"/>
        </w:tabs>
        <w:spacing w:before="120" w:after="120" w:line="240" w:lineRule="auto"/>
        <w:rPr>
          <w:b/>
          <w:bCs/>
        </w:rPr>
      </w:pP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771"/>
        <w:gridCol w:w="6674"/>
        <w:gridCol w:w="1513"/>
        <w:gridCol w:w="1067"/>
      </w:tblGrid>
      <w:tr w:rsidR="00D30CD6" w14:paraId="5DFED0DD" w14:textId="77777777" w:rsidTr="00CA1ACE">
        <w:trPr>
          <w:tblHeader/>
          <w:jc w:val="center"/>
        </w:trPr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98" w:type="dxa"/>
            </w:tcMar>
            <w:vAlign w:val="center"/>
          </w:tcPr>
          <w:p w14:paraId="7A2F0027" w14:textId="77777777" w:rsidR="00D30CD6" w:rsidRDefault="0072671D">
            <w:pPr>
              <w:spacing w:before="120" w:after="120" w:line="240" w:lineRule="auto"/>
              <w:ind w:left="-255" w:right="35" w:firstLine="237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92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98" w:type="dxa"/>
            </w:tcMar>
            <w:vAlign w:val="center"/>
          </w:tcPr>
          <w:p w14:paraId="7825D239" w14:textId="4967E862" w:rsidR="00D30CD6" w:rsidRDefault="0072671D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 xml:space="preserve">Agenda Item &amp; Discussion </w:t>
            </w:r>
            <w:r w:rsidR="008835E5">
              <w:rPr>
                <w:b/>
              </w:rPr>
              <w:t xml:space="preserve">                                                        </w:t>
            </w:r>
            <w:r w:rsidR="00D93A26">
              <w:rPr>
                <w:b/>
              </w:rPr>
              <w:t xml:space="preserve">By Who </w:t>
            </w:r>
            <w:r w:rsidR="008835E5">
              <w:rPr>
                <w:b/>
              </w:rPr>
              <w:t xml:space="preserve">   </w:t>
            </w:r>
            <w:r w:rsidR="00D93A26">
              <w:rPr>
                <w:b/>
              </w:rPr>
              <w:t>By When</w:t>
            </w:r>
          </w:p>
        </w:tc>
      </w:tr>
      <w:tr w:rsidR="00D30CD6" w14:paraId="66B5EB17" w14:textId="77777777" w:rsidTr="00CA1ACE">
        <w:trPr>
          <w:trHeight w:val="518"/>
          <w:jc w:val="center"/>
        </w:trPr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8" w:type="dxa"/>
            </w:tcMar>
            <w:vAlign w:val="center"/>
          </w:tcPr>
          <w:p w14:paraId="139F8761" w14:textId="77777777" w:rsidR="00D30CD6" w:rsidRDefault="00D30CD6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b/>
              </w:rPr>
            </w:pPr>
          </w:p>
        </w:tc>
        <w:tc>
          <w:tcPr>
            <w:tcW w:w="92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8" w:type="dxa"/>
            </w:tcMar>
            <w:vAlign w:val="center"/>
          </w:tcPr>
          <w:p w14:paraId="6D4B2A91" w14:textId="3B68E66C" w:rsidR="002A0328" w:rsidRDefault="0072671D" w:rsidP="002A0328">
            <w:pPr>
              <w:pStyle w:val="NormalWeb"/>
            </w:pPr>
            <w:r>
              <w:rPr>
                <w:b/>
                <w:bCs/>
              </w:rPr>
              <w:t>Apologies</w:t>
            </w:r>
            <w:r w:rsidR="00A13A50">
              <w:rPr>
                <w:b/>
                <w:bCs/>
              </w:rPr>
              <w:t xml:space="preserve"> </w:t>
            </w:r>
            <w:r w:rsidR="00691FCA">
              <w:rPr>
                <w:b/>
                <w:bCs/>
              </w:rPr>
              <w:t>–</w:t>
            </w:r>
            <w:r w:rsidR="00A13A50">
              <w:rPr>
                <w:bCs/>
              </w:rPr>
              <w:t xml:space="preserve"> </w:t>
            </w:r>
            <w:r w:rsidR="002A0328">
              <w:rPr>
                <w:bCs/>
              </w:rPr>
              <w:t xml:space="preserve"> </w:t>
            </w:r>
            <w:r w:rsidR="002A0328">
              <w:t>Paul Leonard</w:t>
            </w:r>
            <w:r w:rsidR="009A48C0">
              <w:t>, Mary Harrison</w:t>
            </w:r>
          </w:p>
          <w:p w14:paraId="6A194696" w14:textId="127D1930" w:rsidR="00D30CD6" w:rsidRDefault="00D30CD6">
            <w:pPr>
              <w:spacing w:before="120" w:after="120" w:line="240" w:lineRule="auto"/>
              <w:rPr>
                <w:b/>
              </w:rPr>
            </w:pPr>
          </w:p>
        </w:tc>
      </w:tr>
      <w:tr w:rsidR="00E53A53" w14:paraId="091E453E" w14:textId="77777777" w:rsidTr="00CA1ACE">
        <w:trPr>
          <w:trHeight w:val="518"/>
          <w:jc w:val="center"/>
        </w:trPr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8" w:type="dxa"/>
            </w:tcMar>
            <w:vAlign w:val="center"/>
          </w:tcPr>
          <w:p w14:paraId="6C08C232" w14:textId="77777777" w:rsidR="00D30CD6" w:rsidRDefault="00D30CD6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b/>
              </w:rPr>
            </w:pPr>
          </w:p>
        </w:tc>
        <w:tc>
          <w:tcPr>
            <w:tcW w:w="6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8" w:type="dxa"/>
            </w:tcMar>
            <w:vAlign w:val="center"/>
          </w:tcPr>
          <w:p w14:paraId="270EE722" w14:textId="6E127622" w:rsidR="00E53A53" w:rsidRDefault="002A0328">
            <w:pPr>
              <w:spacing w:before="120"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Previous Minutes/Matters Arising</w:t>
            </w:r>
          </w:p>
          <w:p w14:paraId="6FB9E49F" w14:textId="00992626" w:rsidR="004E0720" w:rsidRPr="004E0720" w:rsidRDefault="004E0720">
            <w:pPr>
              <w:spacing w:before="120" w:after="120" w:line="240" w:lineRule="auto"/>
              <w:rPr>
                <w:bCs/>
              </w:rPr>
            </w:pPr>
            <w:r w:rsidRPr="004E0720">
              <w:rPr>
                <w:bCs/>
              </w:rPr>
              <w:t>No comments or corrections noted</w:t>
            </w:r>
            <w:r>
              <w:rPr>
                <w:bCs/>
              </w:rPr>
              <w:t>.  14</w:t>
            </w:r>
            <w:r w:rsidRPr="004E0720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October was cancelled due to Covid.  </w:t>
            </w:r>
          </w:p>
          <w:p w14:paraId="60B1E0B1" w14:textId="7118172C" w:rsidR="00E15FE6" w:rsidRPr="00CA1ACE" w:rsidRDefault="002A0328">
            <w:pPr>
              <w:spacing w:before="120" w:after="120" w:line="240" w:lineRule="auto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8" w:type="dxa"/>
            </w:tcMar>
            <w:vAlign w:val="center"/>
          </w:tcPr>
          <w:p w14:paraId="2305CDC7" w14:textId="2B75AE17" w:rsidR="00D30CD6" w:rsidRDefault="00D30CD6">
            <w:pPr>
              <w:spacing w:before="120" w:after="120" w:line="240" w:lineRule="auto"/>
              <w:jc w:val="center"/>
              <w:rPr>
                <w:b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8" w:type="dxa"/>
            </w:tcMar>
            <w:vAlign w:val="center"/>
          </w:tcPr>
          <w:p w14:paraId="30B41F37" w14:textId="5CA468DE" w:rsidR="00D30CD6" w:rsidRDefault="00D30CD6">
            <w:pPr>
              <w:spacing w:before="120" w:after="120" w:line="240" w:lineRule="auto"/>
              <w:jc w:val="center"/>
              <w:rPr>
                <w:b/>
              </w:rPr>
            </w:pPr>
          </w:p>
        </w:tc>
      </w:tr>
      <w:tr w:rsidR="003B563D" w14:paraId="10D1E4C8" w14:textId="77777777" w:rsidTr="00CA1ACE">
        <w:trPr>
          <w:trHeight w:val="518"/>
          <w:jc w:val="center"/>
        </w:trPr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8" w:type="dxa"/>
            </w:tcMar>
            <w:vAlign w:val="center"/>
          </w:tcPr>
          <w:p w14:paraId="69532134" w14:textId="77777777" w:rsidR="003B563D" w:rsidRDefault="003B563D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b/>
              </w:rPr>
            </w:pPr>
          </w:p>
        </w:tc>
        <w:tc>
          <w:tcPr>
            <w:tcW w:w="6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8" w:type="dxa"/>
            </w:tcMar>
            <w:vAlign w:val="center"/>
          </w:tcPr>
          <w:p w14:paraId="3E58083B" w14:textId="58B3E7F6" w:rsidR="00993177" w:rsidRPr="002A0328" w:rsidRDefault="002A0328">
            <w:pPr>
              <w:spacing w:before="120" w:after="120" w:line="240" w:lineRule="auto"/>
              <w:rPr>
                <w:b/>
                <w:bCs/>
              </w:rPr>
            </w:pPr>
            <w:r w:rsidRPr="002A0328">
              <w:rPr>
                <w:b/>
                <w:bCs/>
              </w:rPr>
              <w:t>RHP Representative</w:t>
            </w:r>
          </w:p>
          <w:p w14:paraId="02E76B06" w14:textId="186D0739" w:rsidR="004E0720" w:rsidRDefault="00F06F40">
            <w:pPr>
              <w:spacing w:before="120" w:after="120" w:line="240" w:lineRule="auto"/>
              <w:rPr>
                <w:bCs/>
              </w:rPr>
            </w:pPr>
            <w:r w:rsidRPr="00F06F40">
              <w:rPr>
                <w:bCs/>
              </w:rPr>
              <w:t>David Guyatt</w:t>
            </w:r>
            <w:r w:rsidR="004E0720">
              <w:rPr>
                <w:bCs/>
              </w:rPr>
              <w:t>, Head of Customer Services at RHP – keeping customers and employees safe,  essential services maintained and keeping business safe</w:t>
            </w:r>
          </w:p>
          <w:p w14:paraId="06FC19D8" w14:textId="06C39A3D" w:rsidR="0011443A" w:rsidRDefault="0011443A">
            <w:pPr>
              <w:spacing w:before="120" w:after="120" w:line="240" w:lineRule="auto"/>
              <w:rPr>
                <w:bCs/>
              </w:rPr>
            </w:pPr>
            <w:r>
              <w:rPr>
                <w:bCs/>
              </w:rPr>
              <w:t>Planning for move to emergency service should Covid changes deem necessary.</w:t>
            </w:r>
          </w:p>
          <w:p w14:paraId="1900C511" w14:textId="7CE26769" w:rsidR="0011443A" w:rsidRDefault="0011443A">
            <w:pPr>
              <w:spacing w:before="120" w:after="120" w:line="240" w:lineRule="auto"/>
              <w:rPr>
                <w:bCs/>
              </w:rPr>
            </w:pPr>
          </w:p>
          <w:p w14:paraId="14A63044" w14:textId="7EF80D33" w:rsidR="0011443A" w:rsidRDefault="0011443A">
            <w:pPr>
              <w:spacing w:before="120" w:after="120" w:line="240" w:lineRule="auto"/>
              <w:rPr>
                <w:bCs/>
              </w:rPr>
            </w:pPr>
            <w:r>
              <w:rPr>
                <w:bCs/>
              </w:rPr>
              <w:t>Disability related projects (Carolyn) – 1,500 outbound calls made by RHP.  DG unsure around identification.</w:t>
            </w:r>
          </w:p>
          <w:p w14:paraId="6525F986" w14:textId="77777777" w:rsidR="0011443A" w:rsidRDefault="0011443A">
            <w:pPr>
              <w:spacing w:before="120" w:after="120" w:line="240" w:lineRule="auto"/>
              <w:rPr>
                <w:bCs/>
              </w:rPr>
            </w:pPr>
          </w:p>
          <w:p w14:paraId="1031478A" w14:textId="1BF9DE4E" w:rsidR="00993177" w:rsidRDefault="00F06F40">
            <w:pPr>
              <w:spacing w:before="120" w:after="120" w:line="240" w:lineRule="auto"/>
              <w:rPr>
                <w:bCs/>
              </w:rPr>
            </w:pPr>
            <w:r w:rsidRPr="00F06F40">
              <w:rPr>
                <w:bCs/>
              </w:rPr>
              <w:t>Michelle Howard</w:t>
            </w:r>
            <w:r w:rsidR="004E0720">
              <w:rPr>
                <w:bCs/>
              </w:rPr>
              <w:t>, Customer Service Manager at RHP</w:t>
            </w:r>
          </w:p>
          <w:p w14:paraId="3EB75A66" w14:textId="7E339E10" w:rsidR="004E0720" w:rsidRDefault="0011443A">
            <w:pPr>
              <w:spacing w:before="120" w:after="120" w:line="240" w:lineRule="auto"/>
              <w:rPr>
                <w:bCs/>
              </w:rPr>
            </w:pPr>
            <w:r>
              <w:rPr>
                <w:bCs/>
              </w:rPr>
              <w:t xml:space="preserve">ND asked </w:t>
            </w:r>
            <w:r w:rsidR="007911FC">
              <w:rPr>
                <w:bCs/>
              </w:rPr>
              <w:t>f</w:t>
            </w:r>
            <w:r>
              <w:rPr>
                <w:bCs/>
              </w:rPr>
              <w:t>or SAP for SP Team or a named person</w:t>
            </w:r>
          </w:p>
          <w:p w14:paraId="63903EB7" w14:textId="6A0EEC73" w:rsidR="004E0720" w:rsidRDefault="004E0720">
            <w:pPr>
              <w:spacing w:before="120" w:after="120" w:line="240" w:lineRule="auto"/>
              <w:rPr>
                <w:bCs/>
              </w:rPr>
            </w:pPr>
            <w:r>
              <w:rPr>
                <w:bCs/>
              </w:rPr>
              <w:t>How RHP have responded to Covid?</w:t>
            </w:r>
          </w:p>
          <w:p w14:paraId="5991F1D6" w14:textId="2ED5B7F9" w:rsidR="001E5F76" w:rsidRDefault="001E5F76">
            <w:pPr>
              <w:spacing w:before="120" w:after="120" w:line="240" w:lineRule="auto"/>
              <w:rPr>
                <w:bCs/>
              </w:rPr>
            </w:pPr>
            <w:r>
              <w:rPr>
                <w:bCs/>
              </w:rPr>
              <w:t>Communication between departments – departments not always on same page or talking to each other.</w:t>
            </w:r>
          </w:p>
          <w:p w14:paraId="2B134925" w14:textId="284D1287" w:rsidR="001E5F76" w:rsidRDefault="001E5F76">
            <w:pPr>
              <w:spacing w:before="120" w:after="120" w:line="240" w:lineRule="auto"/>
              <w:rPr>
                <w:bCs/>
              </w:rPr>
            </w:pPr>
            <w:r>
              <w:rPr>
                <w:bCs/>
              </w:rPr>
              <w:lastRenderedPageBreak/>
              <w:t>AD - Rolling stock letters – offered to go through stock letters with Mary Harrison</w:t>
            </w:r>
          </w:p>
          <w:p w14:paraId="1C532E21" w14:textId="04B57CF1" w:rsidR="001E5F76" w:rsidRDefault="001E5F76">
            <w:pPr>
              <w:spacing w:before="120" w:after="120" w:line="240" w:lineRule="auto"/>
              <w:rPr>
                <w:bCs/>
              </w:rPr>
            </w:pPr>
            <w:r>
              <w:rPr>
                <w:bCs/>
              </w:rPr>
              <w:t xml:space="preserve">Often found that RHP repairs not to standard – how legally binding is the nature of the work </w:t>
            </w:r>
          </w:p>
          <w:p w14:paraId="4186E4E5" w14:textId="7A41D60E" w:rsidR="00310C38" w:rsidRDefault="00310C38">
            <w:pPr>
              <w:spacing w:before="120" w:after="120" w:line="240" w:lineRule="auto"/>
              <w:rPr>
                <w:bCs/>
              </w:rPr>
            </w:pPr>
            <w:r>
              <w:rPr>
                <w:bCs/>
              </w:rPr>
              <w:t>Boiler provision – do you consider tenant costs when decisions mad on tenants behalf.   DB costs have doubled since change of boiler</w:t>
            </w:r>
          </w:p>
          <w:p w14:paraId="4ABDDDA8" w14:textId="2678EF9E" w:rsidR="00310C38" w:rsidRDefault="00310C38">
            <w:pPr>
              <w:spacing w:before="120" w:after="120" w:line="240" w:lineRule="auto"/>
              <w:rPr>
                <w:bCs/>
              </w:rPr>
            </w:pPr>
            <w:r>
              <w:rPr>
                <w:bCs/>
              </w:rPr>
              <w:t>John Clarke – issue raised – Michelle to answer</w:t>
            </w:r>
          </w:p>
          <w:p w14:paraId="76CA9DEA" w14:textId="6968DD88" w:rsidR="004E0720" w:rsidRPr="00F06F40" w:rsidRDefault="004E0720">
            <w:pPr>
              <w:spacing w:before="120" w:after="120" w:line="240" w:lineRule="auto"/>
              <w:rPr>
                <w:bCs/>
              </w:rPr>
            </w:pPr>
            <w:r>
              <w:rPr>
                <w:bCs/>
              </w:rPr>
              <w:t>DG – apologies for</w:t>
            </w:r>
            <w:r w:rsidR="001E5F76">
              <w:rPr>
                <w:bCs/>
              </w:rPr>
              <w:t xml:space="preserve"> delays in</w:t>
            </w:r>
            <w:r>
              <w:rPr>
                <w:bCs/>
              </w:rPr>
              <w:t xml:space="preserve"> getting them to attend in past.</w:t>
            </w:r>
          </w:p>
          <w:p w14:paraId="46F4A7DF" w14:textId="04A4716A" w:rsidR="003B563D" w:rsidRPr="001001C9" w:rsidRDefault="002A0328">
            <w:pPr>
              <w:spacing w:before="120" w:after="120" w:line="240" w:lineRule="auto"/>
              <w:rPr>
                <w:bCs/>
              </w:rPr>
            </w:pPr>
            <w:r>
              <w:rPr>
                <w:bCs/>
              </w:rPr>
              <w:t xml:space="preserve"> </w:t>
            </w:r>
            <w:r w:rsidR="00993177">
              <w:rPr>
                <w:bCs/>
              </w:rPr>
              <w:t xml:space="preserve"> 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8" w:type="dxa"/>
            </w:tcMar>
            <w:vAlign w:val="center"/>
          </w:tcPr>
          <w:p w14:paraId="13ED0C9D" w14:textId="77777777" w:rsidR="007911FC" w:rsidRDefault="007911FC" w:rsidP="004E0720">
            <w:pPr>
              <w:spacing w:before="120" w:after="120" w:line="240" w:lineRule="auto"/>
              <w:rPr>
                <w:b/>
              </w:rPr>
            </w:pPr>
          </w:p>
          <w:p w14:paraId="786BBF68" w14:textId="488726C5" w:rsidR="003B563D" w:rsidRDefault="002A0328" w:rsidP="004E0720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072165">
              <w:rPr>
                <w:b/>
              </w:rPr>
              <w:t xml:space="preserve"> </w:t>
            </w:r>
          </w:p>
          <w:p w14:paraId="4AEFFD12" w14:textId="77777777" w:rsidR="001E5F76" w:rsidRDefault="001E5F76" w:rsidP="004E0720">
            <w:pPr>
              <w:spacing w:before="120" w:after="120" w:line="240" w:lineRule="auto"/>
              <w:rPr>
                <w:b/>
              </w:rPr>
            </w:pPr>
          </w:p>
          <w:p w14:paraId="075529AE" w14:textId="77777777" w:rsidR="001E5F76" w:rsidRDefault="001E5F76" w:rsidP="004E0720">
            <w:pPr>
              <w:spacing w:before="120" w:after="120" w:line="240" w:lineRule="auto"/>
              <w:rPr>
                <w:b/>
              </w:rPr>
            </w:pPr>
          </w:p>
          <w:p w14:paraId="70DD5AF4" w14:textId="77777777" w:rsidR="001E5F76" w:rsidRDefault="001E5F76" w:rsidP="004E0720">
            <w:pPr>
              <w:spacing w:before="120" w:after="120" w:line="240" w:lineRule="auto"/>
              <w:rPr>
                <w:b/>
              </w:rPr>
            </w:pPr>
          </w:p>
          <w:p w14:paraId="046505E5" w14:textId="77777777" w:rsidR="001E5F76" w:rsidRDefault="001E5F76" w:rsidP="004E0720">
            <w:pPr>
              <w:spacing w:before="120" w:after="120" w:line="240" w:lineRule="auto"/>
              <w:rPr>
                <w:b/>
              </w:rPr>
            </w:pPr>
          </w:p>
          <w:p w14:paraId="39C08830" w14:textId="77777777" w:rsidR="001E5F76" w:rsidRDefault="001E5F76" w:rsidP="004E0720">
            <w:pPr>
              <w:spacing w:before="120" w:after="120" w:line="240" w:lineRule="auto"/>
              <w:rPr>
                <w:b/>
              </w:rPr>
            </w:pPr>
          </w:p>
          <w:p w14:paraId="609CB091" w14:textId="77777777" w:rsidR="001E5F76" w:rsidRDefault="001E5F76" w:rsidP="004E0720">
            <w:pPr>
              <w:spacing w:before="120" w:after="120" w:line="240" w:lineRule="auto"/>
              <w:rPr>
                <w:b/>
              </w:rPr>
            </w:pPr>
          </w:p>
          <w:p w14:paraId="7239C6A3" w14:textId="77777777" w:rsidR="001E5F76" w:rsidRDefault="001E5F76" w:rsidP="004E0720">
            <w:pPr>
              <w:spacing w:before="120" w:after="120" w:line="240" w:lineRule="auto"/>
              <w:rPr>
                <w:b/>
              </w:rPr>
            </w:pPr>
          </w:p>
          <w:p w14:paraId="1781DD35" w14:textId="77777777" w:rsidR="001E5F76" w:rsidRDefault="001E5F76" w:rsidP="004E0720">
            <w:pPr>
              <w:spacing w:before="120" w:after="120" w:line="240" w:lineRule="auto"/>
              <w:rPr>
                <w:b/>
              </w:rPr>
            </w:pPr>
          </w:p>
          <w:p w14:paraId="394E1A0C" w14:textId="195298AB" w:rsidR="001E5F76" w:rsidRDefault="00072165" w:rsidP="004E0720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 xml:space="preserve">DG </w:t>
            </w:r>
          </w:p>
          <w:p w14:paraId="2897F953" w14:textId="77777777" w:rsidR="001E5F76" w:rsidRDefault="001E5F76" w:rsidP="004E0720">
            <w:pPr>
              <w:spacing w:before="120" w:after="120" w:line="240" w:lineRule="auto"/>
              <w:rPr>
                <w:b/>
              </w:rPr>
            </w:pPr>
          </w:p>
          <w:p w14:paraId="08ED9B29" w14:textId="77777777" w:rsidR="001E5F76" w:rsidRDefault="001E5F76" w:rsidP="004E0720">
            <w:pPr>
              <w:spacing w:before="120" w:after="120" w:line="240" w:lineRule="auto"/>
              <w:rPr>
                <w:b/>
              </w:rPr>
            </w:pPr>
          </w:p>
          <w:p w14:paraId="53095644" w14:textId="77777777" w:rsidR="001E5F76" w:rsidRDefault="001E5F76" w:rsidP="004E0720">
            <w:pPr>
              <w:spacing w:before="120" w:after="120" w:line="240" w:lineRule="auto"/>
              <w:rPr>
                <w:b/>
              </w:rPr>
            </w:pPr>
          </w:p>
          <w:p w14:paraId="1EB7CF34" w14:textId="77777777" w:rsidR="001E5F76" w:rsidRDefault="001E5F76" w:rsidP="004E0720">
            <w:pPr>
              <w:spacing w:before="120" w:after="120" w:line="240" w:lineRule="auto"/>
              <w:rPr>
                <w:b/>
              </w:rPr>
            </w:pPr>
          </w:p>
          <w:p w14:paraId="4444BCB1" w14:textId="77777777" w:rsidR="001E5F76" w:rsidRDefault="001E5F76" w:rsidP="004E0720">
            <w:pPr>
              <w:spacing w:before="120" w:after="120" w:line="240" w:lineRule="auto"/>
              <w:rPr>
                <w:b/>
              </w:rPr>
            </w:pPr>
          </w:p>
          <w:p w14:paraId="6F801A6F" w14:textId="77777777" w:rsidR="001E5F76" w:rsidRDefault="001E5F76" w:rsidP="004E0720">
            <w:pPr>
              <w:spacing w:before="120" w:after="120" w:line="240" w:lineRule="auto"/>
              <w:rPr>
                <w:b/>
              </w:rPr>
            </w:pPr>
          </w:p>
          <w:p w14:paraId="35F093F2" w14:textId="6968801B" w:rsidR="001E5F76" w:rsidRDefault="001E5F76" w:rsidP="004E0720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DG to take away and review</w:t>
            </w:r>
          </w:p>
          <w:p w14:paraId="690779CD" w14:textId="5ED8A030" w:rsidR="00310C38" w:rsidRDefault="00310C38" w:rsidP="004E0720">
            <w:pPr>
              <w:spacing w:before="120" w:after="120" w:line="240" w:lineRule="auto"/>
              <w:rPr>
                <w:b/>
              </w:rPr>
            </w:pPr>
          </w:p>
          <w:p w14:paraId="37862ECD" w14:textId="56724EB2" w:rsidR="00310C38" w:rsidRDefault="00310C38" w:rsidP="004E0720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DG to invite head of repairs or arrange answers beforehand</w:t>
            </w:r>
          </w:p>
          <w:p w14:paraId="32D8FC5D" w14:textId="1B08A6B8" w:rsidR="00310C38" w:rsidRDefault="00310C38" w:rsidP="004E0720">
            <w:pPr>
              <w:spacing w:before="120" w:after="120" w:line="240" w:lineRule="auto"/>
              <w:rPr>
                <w:b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8" w:type="dxa"/>
            </w:tcMar>
            <w:vAlign w:val="center"/>
          </w:tcPr>
          <w:p w14:paraId="49565A45" w14:textId="74FF38D1" w:rsidR="003B563D" w:rsidRDefault="007911FC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  <w:r w:rsidR="0011443A">
              <w:rPr>
                <w:b/>
              </w:rPr>
              <w:t xml:space="preserve">  </w:t>
            </w:r>
          </w:p>
        </w:tc>
      </w:tr>
      <w:tr w:rsidR="00F36349" w14:paraId="45F9EE72" w14:textId="77777777" w:rsidTr="00E15FE6">
        <w:trPr>
          <w:trHeight w:val="518"/>
          <w:jc w:val="center"/>
        </w:trPr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8" w:type="dxa"/>
            </w:tcMar>
            <w:vAlign w:val="center"/>
          </w:tcPr>
          <w:p w14:paraId="5F428CB8" w14:textId="77777777" w:rsidR="00F36349" w:rsidRDefault="00F36349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b/>
              </w:rPr>
            </w:pPr>
          </w:p>
        </w:tc>
        <w:tc>
          <w:tcPr>
            <w:tcW w:w="6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8" w:type="dxa"/>
            </w:tcMar>
            <w:vAlign w:val="center"/>
          </w:tcPr>
          <w:p w14:paraId="657793A0" w14:textId="77777777" w:rsidR="00F36349" w:rsidRDefault="002A0328">
            <w:pPr>
              <w:spacing w:before="120" w:after="120" w:line="240" w:lineRule="auto"/>
              <w:rPr>
                <w:bCs/>
              </w:rPr>
            </w:pPr>
            <w:r>
              <w:rPr>
                <w:b/>
                <w:bCs/>
              </w:rPr>
              <w:t xml:space="preserve"> Access to business</w:t>
            </w:r>
            <w:r w:rsidR="00310C38">
              <w:rPr>
                <w:b/>
                <w:bCs/>
              </w:rPr>
              <w:t xml:space="preserve"> – </w:t>
            </w:r>
            <w:r w:rsidR="00310C38" w:rsidRPr="00310C38">
              <w:rPr>
                <w:bCs/>
              </w:rPr>
              <w:t>Gareth</w:t>
            </w:r>
            <w:r w:rsidR="00310C38">
              <w:rPr>
                <w:b/>
                <w:bCs/>
              </w:rPr>
              <w:t xml:space="preserve"> -  </w:t>
            </w:r>
            <w:r w:rsidR="00310C38" w:rsidRPr="00310C38">
              <w:rPr>
                <w:bCs/>
              </w:rPr>
              <w:t>no great change</w:t>
            </w:r>
            <w:r w:rsidR="00310C38">
              <w:rPr>
                <w:bCs/>
              </w:rPr>
              <w:t>.  Not spoken with Susan since last meeting.</w:t>
            </w:r>
          </w:p>
          <w:p w14:paraId="122D9ACA" w14:textId="77777777" w:rsidR="00310C38" w:rsidRDefault="00310C38">
            <w:pPr>
              <w:spacing w:before="120" w:after="120" w:line="240" w:lineRule="auto"/>
              <w:rPr>
                <w:bCs/>
              </w:rPr>
            </w:pPr>
          </w:p>
          <w:p w14:paraId="171D544D" w14:textId="47552FBA" w:rsidR="00310C38" w:rsidRPr="00CA1ACE" w:rsidDel="00E15FE6" w:rsidRDefault="00310C38">
            <w:pPr>
              <w:spacing w:before="120" w:after="120" w:line="240" w:lineRule="auto"/>
              <w:rPr>
                <w:bCs/>
              </w:rPr>
            </w:pPr>
            <w:r w:rsidRPr="00310C38">
              <w:rPr>
                <w:b/>
                <w:bCs/>
              </w:rPr>
              <w:t>AB</w:t>
            </w:r>
            <w:r>
              <w:rPr>
                <w:bCs/>
              </w:rPr>
              <w:t xml:space="preserve"> – Vodaphone shop in Richmond has ramp but no means of identification </w:t>
            </w:r>
            <w:r w:rsidR="007911FC">
              <w:rPr>
                <w:bCs/>
              </w:rPr>
              <w:t>-</w:t>
            </w:r>
            <w:r>
              <w:rPr>
                <w:bCs/>
              </w:rPr>
              <w:t>AB gave them a sticker.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8" w:type="dxa"/>
            </w:tcMar>
            <w:vAlign w:val="center"/>
          </w:tcPr>
          <w:p w14:paraId="5B37BF33" w14:textId="77777777" w:rsidR="00F36349" w:rsidRDefault="00F36349">
            <w:pPr>
              <w:spacing w:before="120" w:after="120" w:line="240" w:lineRule="auto"/>
              <w:jc w:val="center"/>
              <w:rPr>
                <w:b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8" w:type="dxa"/>
            </w:tcMar>
            <w:vAlign w:val="center"/>
          </w:tcPr>
          <w:p w14:paraId="04AEEE55" w14:textId="77777777" w:rsidR="00F36349" w:rsidRDefault="00F36349">
            <w:pPr>
              <w:spacing w:before="120" w:after="120" w:line="240" w:lineRule="auto"/>
              <w:jc w:val="center"/>
              <w:rPr>
                <w:b/>
              </w:rPr>
            </w:pPr>
          </w:p>
        </w:tc>
      </w:tr>
      <w:tr w:rsidR="00F36349" w14:paraId="2A6F67B0" w14:textId="77777777" w:rsidTr="00E15FE6">
        <w:trPr>
          <w:trHeight w:val="518"/>
          <w:jc w:val="center"/>
        </w:trPr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8" w:type="dxa"/>
            </w:tcMar>
            <w:vAlign w:val="center"/>
          </w:tcPr>
          <w:p w14:paraId="203D74C4" w14:textId="77777777" w:rsidR="00F36349" w:rsidRDefault="00F36349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b/>
              </w:rPr>
            </w:pPr>
          </w:p>
        </w:tc>
        <w:tc>
          <w:tcPr>
            <w:tcW w:w="6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8" w:type="dxa"/>
            </w:tcMar>
            <w:vAlign w:val="center"/>
          </w:tcPr>
          <w:p w14:paraId="5FBE18DA" w14:textId="77777777" w:rsidR="00F36349" w:rsidRDefault="002A0328">
            <w:pPr>
              <w:spacing w:before="120" w:after="120" w:line="240" w:lineRule="auto"/>
              <w:rPr>
                <w:bCs/>
              </w:rPr>
            </w:pPr>
            <w:r>
              <w:rPr>
                <w:b/>
                <w:bCs/>
              </w:rPr>
              <w:t xml:space="preserve"> Richmond Community Health Partnership</w:t>
            </w:r>
            <w:r w:rsidR="00310C38">
              <w:rPr>
                <w:b/>
                <w:bCs/>
              </w:rPr>
              <w:t xml:space="preserve"> - </w:t>
            </w:r>
            <w:r w:rsidR="00EE6002">
              <w:rPr>
                <w:bCs/>
              </w:rPr>
              <w:t xml:space="preserve">  BM – FrontDoor Project – pilot intended to ultimately replace Access Team model.  </w:t>
            </w:r>
          </w:p>
          <w:p w14:paraId="7538A946" w14:textId="2B820D39" w:rsidR="00EE6002" w:rsidRPr="00310C38" w:rsidDel="00E15FE6" w:rsidRDefault="00EE6002">
            <w:pPr>
              <w:spacing w:before="120" w:after="120" w:line="240" w:lineRule="auto"/>
              <w:rPr>
                <w:bCs/>
              </w:rPr>
            </w:pPr>
            <w:r>
              <w:rPr>
                <w:bCs/>
              </w:rPr>
              <w:t xml:space="preserve">BM editing video for distribution 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8" w:type="dxa"/>
            </w:tcMar>
            <w:vAlign w:val="center"/>
          </w:tcPr>
          <w:p w14:paraId="19C2D7D8" w14:textId="7DB2EA21" w:rsidR="00F36349" w:rsidRDefault="007911FC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BM</w:t>
            </w:r>
            <w:r w:rsidR="00F06F40">
              <w:rPr>
                <w:b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8" w:type="dxa"/>
            </w:tcMar>
            <w:vAlign w:val="center"/>
          </w:tcPr>
          <w:p w14:paraId="62DF4538" w14:textId="77777777" w:rsidR="00F36349" w:rsidRDefault="00F36349">
            <w:pPr>
              <w:spacing w:before="120" w:after="120" w:line="240" w:lineRule="auto"/>
              <w:jc w:val="center"/>
              <w:rPr>
                <w:b/>
              </w:rPr>
            </w:pPr>
          </w:p>
        </w:tc>
      </w:tr>
      <w:tr w:rsidR="00F36349" w14:paraId="2E09EEFD" w14:textId="77777777" w:rsidTr="00E15FE6">
        <w:trPr>
          <w:trHeight w:val="518"/>
          <w:jc w:val="center"/>
        </w:trPr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8" w:type="dxa"/>
            </w:tcMar>
            <w:vAlign w:val="center"/>
          </w:tcPr>
          <w:p w14:paraId="0EE98576" w14:textId="77777777" w:rsidR="00F36349" w:rsidRDefault="00F36349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b/>
              </w:rPr>
            </w:pPr>
          </w:p>
        </w:tc>
        <w:tc>
          <w:tcPr>
            <w:tcW w:w="6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8" w:type="dxa"/>
            </w:tcMar>
            <w:vAlign w:val="center"/>
          </w:tcPr>
          <w:p w14:paraId="2FB1AE06" w14:textId="1976A565" w:rsidR="00F36349" w:rsidRDefault="002A0328">
            <w:pPr>
              <w:spacing w:before="120"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Bridging the Gap/Mental Health </w:t>
            </w:r>
          </w:p>
          <w:p w14:paraId="69FAB600" w14:textId="77777777" w:rsidR="002B5797" w:rsidRDefault="002A0328">
            <w:pPr>
              <w:spacing w:before="120" w:after="120" w:line="240" w:lineRule="auto"/>
              <w:rPr>
                <w:bCs/>
              </w:rPr>
            </w:pPr>
            <w:r>
              <w:rPr>
                <w:bCs/>
              </w:rPr>
              <w:t xml:space="preserve"> </w:t>
            </w:r>
            <w:r w:rsidR="00EE6002">
              <w:rPr>
                <w:bCs/>
              </w:rPr>
              <w:t xml:space="preserve">AD – Ruils rebrand has meant slight delay to printing of latest addition.  Kingston edition back from proof.  </w:t>
            </w:r>
          </w:p>
          <w:p w14:paraId="738ED35F" w14:textId="77777777" w:rsidR="00EE6002" w:rsidRDefault="00EE6002">
            <w:pPr>
              <w:spacing w:before="120" w:after="120" w:line="240" w:lineRule="auto"/>
              <w:rPr>
                <w:bCs/>
              </w:rPr>
            </w:pPr>
          </w:p>
          <w:p w14:paraId="6AE2F6BA" w14:textId="0A1314AB" w:rsidR="00EE6002" w:rsidRPr="00CA1ACE" w:rsidDel="00E15FE6" w:rsidRDefault="004233E4">
            <w:pPr>
              <w:spacing w:before="120" w:after="120" w:line="240" w:lineRule="auto"/>
              <w:rPr>
                <w:bCs/>
              </w:rPr>
            </w:pPr>
            <w:r>
              <w:rPr>
                <w:bCs/>
              </w:rPr>
              <w:t xml:space="preserve">AD - </w:t>
            </w:r>
            <w:r w:rsidR="00EE6002">
              <w:rPr>
                <w:bCs/>
              </w:rPr>
              <w:t>SWT CCIF fund award</w:t>
            </w:r>
            <w:r>
              <w:rPr>
                <w:bCs/>
              </w:rPr>
              <w:t>ed</w:t>
            </w:r>
            <w:r w:rsidR="00EE6002">
              <w:rPr>
                <w:bCs/>
              </w:rPr>
              <w:t xml:space="preserve"> </w:t>
            </w:r>
            <w:r>
              <w:rPr>
                <w:bCs/>
              </w:rPr>
              <w:t>£</w:t>
            </w:r>
            <w:r w:rsidR="00EE6002">
              <w:rPr>
                <w:bCs/>
              </w:rPr>
              <w:t>16</w:t>
            </w:r>
            <w:r>
              <w:rPr>
                <w:bCs/>
              </w:rPr>
              <w:t>K approx. and now financially secure in project until 2022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8" w:type="dxa"/>
            </w:tcMar>
            <w:vAlign w:val="center"/>
          </w:tcPr>
          <w:p w14:paraId="20203DED" w14:textId="2BB73A74" w:rsidR="00F36349" w:rsidRDefault="00F06F40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8" w:type="dxa"/>
            </w:tcMar>
            <w:vAlign w:val="center"/>
          </w:tcPr>
          <w:p w14:paraId="0FF4666C" w14:textId="77777777" w:rsidR="00F36349" w:rsidRDefault="00F36349">
            <w:pPr>
              <w:spacing w:before="120" w:after="120" w:line="240" w:lineRule="auto"/>
              <w:jc w:val="center"/>
              <w:rPr>
                <w:b/>
              </w:rPr>
            </w:pPr>
          </w:p>
        </w:tc>
      </w:tr>
      <w:tr w:rsidR="00F36349" w14:paraId="46102677" w14:textId="77777777" w:rsidTr="00E15FE6">
        <w:trPr>
          <w:trHeight w:val="518"/>
          <w:jc w:val="center"/>
        </w:trPr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8" w:type="dxa"/>
            </w:tcMar>
            <w:vAlign w:val="center"/>
          </w:tcPr>
          <w:p w14:paraId="4E222AC3" w14:textId="77777777" w:rsidR="00F36349" w:rsidRDefault="00F36349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b/>
              </w:rPr>
            </w:pPr>
          </w:p>
        </w:tc>
        <w:tc>
          <w:tcPr>
            <w:tcW w:w="6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8" w:type="dxa"/>
            </w:tcMar>
            <w:vAlign w:val="center"/>
          </w:tcPr>
          <w:p w14:paraId="6BA479CE" w14:textId="35FD9077" w:rsidR="00EE6002" w:rsidRDefault="002A0328">
            <w:pPr>
              <w:spacing w:before="120"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Assistive Technology Project</w:t>
            </w:r>
            <w:r w:rsidR="00EE6002">
              <w:rPr>
                <w:b/>
                <w:bCs/>
              </w:rPr>
              <w:t xml:space="preserve"> – </w:t>
            </w:r>
          </w:p>
          <w:p w14:paraId="0FCF664A" w14:textId="34E3BC2F" w:rsidR="00F36349" w:rsidRPr="00EE6002" w:rsidRDefault="00EE6002">
            <w:pPr>
              <w:spacing w:before="120" w:after="120" w:line="240" w:lineRule="auto"/>
              <w:rPr>
                <w:bCs/>
              </w:rPr>
            </w:pPr>
            <w:r w:rsidRPr="00EE6002">
              <w:rPr>
                <w:bCs/>
              </w:rPr>
              <w:t>AB mentioned Ruils AT project</w:t>
            </w:r>
          </w:p>
          <w:p w14:paraId="32DF4A54" w14:textId="77777777" w:rsidR="001E29BD" w:rsidRDefault="00EE6002">
            <w:pPr>
              <w:spacing w:before="120" w:after="120" w:line="240" w:lineRule="auto"/>
              <w:rPr>
                <w:bCs/>
              </w:rPr>
            </w:pPr>
            <w:r>
              <w:rPr>
                <w:bCs/>
              </w:rPr>
              <w:t>Gareth S – using Alexa open window, turn on lights, TV and radio ect.</w:t>
            </w:r>
            <w:r w:rsidR="002A0328">
              <w:rPr>
                <w:bCs/>
              </w:rPr>
              <w:t xml:space="preserve"> </w:t>
            </w:r>
            <w:r>
              <w:rPr>
                <w:bCs/>
              </w:rPr>
              <w:t xml:space="preserve"> Given him back element of control</w:t>
            </w:r>
          </w:p>
          <w:p w14:paraId="2293EA7E" w14:textId="76DB037A" w:rsidR="00EE6002" w:rsidRPr="00CA1ACE" w:rsidDel="00E15FE6" w:rsidRDefault="007911FC">
            <w:pPr>
              <w:spacing w:before="120" w:after="120" w:line="240" w:lineRule="auto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8" w:type="dxa"/>
            </w:tcMar>
            <w:vAlign w:val="center"/>
          </w:tcPr>
          <w:p w14:paraId="1F97B3CD" w14:textId="4E0C2578" w:rsidR="00F36349" w:rsidRDefault="00F06F40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8" w:type="dxa"/>
            </w:tcMar>
            <w:vAlign w:val="center"/>
          </w:tcPr>
          <w:p w14:paraId="19D972A7" w14:textId="77777777" w:rsidR="00F36349" w:rsidRDefault="00F36349">
            <w:pPr>
              <w:spacing w:before="120" w:after="120" w:line="240" w:lineRule="auto"/>
              <w:jc w:val="center"/>
              <w:rPr>
                <w:b/>
              </w:rPr>
            </w:pPr>
          </w:p>
        </w:tc>
      </w:tr>
      <w:tr w:rsidR="00F36349" w14:paraId="4B80E4A6" w14:textId="77777777" w:rsidTr="00E15FE6">
        <w:trPr>
          <w:trHeight w:val="518"/>
          <w:jc w:val="center"/>
        </w:trPr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8" w:type="dxa"/>
            </w:tcMar>
            <w:vAlign w:val="center"/>
          </w:tcPr>
          <w:p w14:paraId="74A08D1A" w14:textId="77777777" w:rsidR="00F36349" w:rsidRDefault="00F36349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b/>
              </w:rPr>
            </w:pPr>
          </w:p>
        </w:tc>
        <w:tc>
          <w:tcPr>
            <w:tcW w:w="6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8" w:type="dxa"/>
            </w:tcMar>
            <w:vAlign w:val="center"/>
          </w:tcPr>
          <w:p w14:paraId="4E521189" w14:textId="14639ADA" w:rsidR="00F36349" w:rsidRDefault="002A0328">
            <w:pPr>
              <w:spacing w:before="120"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Mobility Forum</w:t>
            </w:r>
          </w:p>
          <w:p w14:paraId="4C384761" w14:textId="26173832" w:rsidR="00A4779D" w:rsidRDefault="00A4779D">
            <w:pPr>
              <w:spacing w:before="120" w:after="120" w:line="240" w:lineRule="auto"/>
              <w:rPr>
                <w:b/>
                <w:bCs/>
              </w:rPr>
            </w:pPr>
          </w:p>
          <w:p w14:paraId="63D3957A" w14:textId="3FC3A298" w:rsidR="00A4779D" w:rsidRDefault="00A4779D">
            <w:pPr>
              <w:spacing w:before="120" w:after="120" w:line="240" w:lineRule="auto"/>
              <w:rPr>
                <w:bCs/>
              </w:rPr>
            </w:pPr>
            <w:r w:rsidRPr="00A4779D">
              <w:rPr>
                <w:bCs/>
              </w:rPr>
              <w:t>Next months Mobility Forum to be followed by short Your Say update</w:t>
            </w:r>
          </w:p>
          <w:p w14:paraId="4F416B52" w14:textId="1BBF1B48" w:rsidR="00A4779D" w:rsidRDefault="00A4779D">
            <w:pPr>
              <w:spacing w:before="120" w:after="120" w:line="240" w:lineRule="auto"/>
              <w:rPr>
                <w:bCs/>
              </w:rPr>
            </w:pPr>
          </w:p>
          <w:p w14:paraId="0D86619E" w14:textId="2CEACF35" w:rsidR="00A4779D" w:rsidRPr="00A4779D" w:rsidRDefault="00A4779D">
            <w:pPr>
              <w:spacing w:before="120" w:after="120" w:line="240" w:lineRule="auto"/>
              <w:rPr>
                <w:bCs/>
              </w:rPr>
            </w:pPr>
            <w:r>
              <w:rPr>
                <w:bCs/>
              </w:rPr>
              <w:t>Gareth and AB to discuss</w:t>
            </w:r>
          </w:p>
          <w:p w14:paraId="2408C2A5" w14:textId="4B214C91" w:rsidR="001E29BD" w:rsidRDefault="00A4779D">
            <w:pPr>
              <w:spacing w:before="120" w:after="120" w:line="240" w:lineRule="auto"/>
              <w:rPr>
                <w:bCs/>
              </w:rPr>
            </w:pPr>
            <w:r>
              <w:rPr>
                <w:bCs/>
              </w:rPr>
              <w:t>MF topic to be around Council Covid changes and low traffic neighbourhoods</w:t>
            </w:r>
            <w:r w:rsidR="00A8164E">
              <w:rPr>
                <w:bCs/>
              </w:rPr>
              <w:t xml:space="preserve"> </w:t>
            </w:r>
          </w:p>
          <w:p w14:paraId="0739F752" w14:textId="77777777" w:rsidR="00A4779D" w:rsidRDefault="00A4779D">
            <w:pPr>
              <w:spacing w:before="120" w:after="120" w:line="240" w:lineRule="auto"/>
              <w:rPr>
                <w:bCs/>
              </w:rPr>
            </w:pPr>
          </w:p>
          <w:p w14:paraId="3D778E9C" w14:textId="178B6244" w:rsidR="00A4779D" w:rsidRPr="00CA1ACE" w:rsidDel="00E15FE6" w:rsidRDefault="00A4779D">
            <w:pPr>
              <w:spacing w:before="120" w:after="120" w:line="240" w:lineRule="auto"/>
              <w:rPr>
                <w:bCs/>
              </w:rPr>
            </w:pPr>
            <w:r>
              <w:rPr>
                <w:bCs/>
              </w:rPr>
              <w:t xml:space="preserve">JC reported that Councillor Munira Wilson wants to be kept in touch with Your Say.  111 bus service issues resolved and also back on route 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8" w:type="dxa"/>
            </w:tcMar>
            <w:vAlign w:val="center"/>
          </w:tcPr>
          <w:p w14:paraId="2EA6C858" w14:textId="662A1B11" w:rsidR="00F36349" w:rsidRDefault="00F06F40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8" w:type="dxa"/>
            </w:tcMar>
            <w:vAlign w:val="center"/>
          </w:tcPr>
          <w:p w14:paraId="4F60B15C" w14:textId="77777777" w:rsidR="00F36349" w:rsidRDefault="00F36349">
            <w:pPr>
              <w:spacing w:before="120" w:after="120" w:line="240" w:lineRule="auto"/>
              <w:jc w:val="center"/>
              <w:rPr>
                <w:b/>
              </w:rPr>
            </w:pPr>
          </w:p>
        </w:tc>
      </w:tr>
      <w:tr w:rsidR="00E15FE6" w14:paraId="7E2595A8" w14:textId="77777777" w:rsidTr="00CA1ACE">
        <w:trPr>
          <w:trHeight w:val="518"/>
          <w:jc w:val="center"/>
        </w:trPr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8" w:type="dxa"/>
            </w:tcMar>
            <w:vAlign w:val="center"/>
          </w:tcPr>
          <w:p w14:paraId="2AD0800F" w14:textId="77777777" w:rsidR="00E15FE6" w:rsidRPr="001001C9" w:rsidRDefault="00E15FE6" w:rsidP="001001C9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jc w:val="center"/>
              <w:rPr>
                <w:b/>
              </w:rPr>
            </w:pPr>
          </w:p>
        </w:tc>
        <w:tc>
          <w:tcPr>
            <w:tcW w:w="6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8" w:type="dxa"/>
            </w:tcMar>
            <w:vAlign w:val="center"/>
          </w:tcPr>
          <w:p w14:paraId="1BCD8B6E" w14:textId="77777777" w:rsidR="00E15FE6" w:rsidRDefault="00E15FE6">
            <w:pPr>
              <w:spacing w:before="120"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Any other business?</w:t>
            </w:r>
          </w:p>
          <w:p w14:paraId="376AB57B" w14:textId="61BB675F" w:rsidR="00A8164E" w:rsidRDefault="002A0328">
            <w:pPr>
              <w:spacing w:before="120" w:after="120" w:line="240" w:lineRule="auto"/>
              <w:rPr>
                <w:bCs/>
              </w:rPr>
            </w:pPr>
            <w:r>
              <w:rPr>
                <w:bCs/>
              </w:rPr>
              <w:t xml:space="preserve"> </w:t>
            </w:r>
            <w:r w:rsidR="00A4779D">
              <w:rPr>
                <w:bCs/>
              </w:rPr>
              <w:t>Mary wanted to know when Ruils AGM is.</w:t>
            </w:r>
          </w:p>
          <w:p w14:paraId="6D798F23" w14:textId="32775DAB" w:rsidR="00A4779D" w:rsidRDefault="00A4779D">
            <w:pPr>
              <w:spacing w:before="120" w:after="120" w:line="240" w:lineRule="auto"/>
              <w:rPr>
                <w:bCs/>
              </w:rPr>
            </w:pPr>
            <w:r>
              <w:rPr>
                <w:bCs/>
              </w:rPr>
              <w:lastRenderedPageBreak/>
              <w:t>AB – SO asked re Community Conversations.  One recently around Black History month. Another around Domestic abuse</w:t>
            </w:r>
            <w:r w:rsidR="000C5CB6">
              <w:rPr>
                <w:bCs/>
              </w:rPr>
              <w:t xml:space="preserve"> and then come back to You Say.</w:t>
            </w:r>
          </w:p>
          <w:p w14:paraId="28514090" w14:textId="21884C32" w:rsidR="00E209AF" w:rsidRDefault="00E209AF">
            <w:pPr>
              <w:spacing w:before="120" w:after="120" w:line="240" w:lineRule="auto"/>
              <w:rPr>
                <w:bCs/>
              </w:rPr>
            </w:pPr>
            <w:r>
              <w:rPr>
                <w:bCs/>
              </w:rPr>
              <w:t>BM – reminder re vat reimposed on PPE</w:t>
            </w:r>
          </w:p>
          <w:p w14:paraId="6ECB1488" w14:textId="16259BA3" w:rsidR="00E15FE6" w:rsidRPr="00E15FE6" w:rsidDel="00F42733" w:rsidRDefault="00E15FE6">
            <w:pPr>
              <w:spacing w:before="120" w:after="120" w:line="240" w:lineRule="auto"/>
              <w:rPr>
                <w:bCs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8" w:type="dxa"/>
            </w:tcMar>
            <w:vAlign w:val="center"/>
          </w:tcPr>
          <w:p w14:paraId="3FAADCF9" w14:textId="2E8AA0CD" w:rsidR="00E15FE6" w:rsidRDefault="00F06F40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8" w:type="dxa"/>
            </w:tcMar>
            <w:vAlign w:val="center"/>
          </w:tcPr>
          <w:p w14:paraId="3157535B" w14:textId="77777777" w:rsidR="00E15FE6" w:rsidRDefault="00E15FE6">
            <w:pPr>
              <w:spacing w:before="120" w:after="120" w:line="240" w:lineRule="auto"/>
              <w:jc w:val="center"/>
              <w:rPr>
                <w:b/>
              </w:rPr>
            </w:pPr>
          </w:p>
        </w:tc>
      </w:tr>
      <w:tr w:rsidR="00E15FE6" w14:paraId="38E6A0C5" w14:textId="77777777" w:rsidTr="00CA1ACE">
        <w:trPr>
          <w:trHeight w:val="518"/>
          <w:jc w:val="center"/>
        </w:trPr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8" w:type="dxa"/>
            </w:tcMar>
            <w:vAlign w:val="center"/>
          </w:tcPr>
          <w:p w14:paraId="02EB58CD" w14:textId="77777777" w:rsidR="00E15FE6" w:rsidRDefault="00E15FE6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b/>
              </w:rPr>
            </w:pPr>
          </w:p>
        </w:tc>
        <w:tc>
          <w:tcPr>
            <w:tcW w:w="6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8" w:type="dxa"/>
            </w:tcMar>
            <w:vAlign w:val="center"/>
          </w:tcPr>
          <w:p w14:paraId="19BA733D" w14:textId="0873A3ED" w:rsidR="00E15FE6" w:rsidRDefault="00E15FE6">
            <w:pPr>
              <w:spacing w:before="120"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Next meeting: </w:t>
            </w:r>
            <w:r w:rsidR="007911FC">
              <w:rPr>
                <w:b/>
                <w:bCs/>
              </w:rPr>
              <w:t>26</w:t>
            </w:r>
            <w:r w:rsidR="00F06F40" w:rsidRPr="00F06F40">
              <w:rPr>
                <w:b/>
                <w:bCs/>
                <w:vertAlign w:val="superscript"/>
              </w:rPr>
              <w:t>th</w:t>
            </w:r>
            <w:r w:rsidR="00F06F40">
              <w:rPr>
                <w:b/>
                <w:bCs/>
              </w:rPr>
              <w:t xml:space="preserve"> November</w:t>
            </w:r>
            <w:r>
              <w:rPr>
                <w:b/>
                <w:bCs/>
              </w:rPr>
              <w:t xml:space="preserve"> 2020</w:t>
            </w:r>
            <w:r w:rsidDel="00692A84">
              <w:rPr>
                <w:b/>
                <w:bCs/>
              </w:rPr>
              <w:t xml:space="preserve"> </w:t>
            </w:r>
          </w:p>
          <w:p w14:paraId="4C6985ED" w14:textId="77777777" w:rsidR="00F06F40" w:rsidRDefault="00E15FE6">
            <w:pPr>
              <w:spacing w:before="120"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Chair: Alan Benson</w:t>
            </w:r>
          </w:p>
          <w:p w14:paraId="5E726902" w14:textId="02506269" w:rsidR="00E15FE6" w:rsidRPr="00F06F40" w:rsidRDefault="00E15FE6">
            <w:pPr>
              <w:spacing w:before="120"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Notetaker: </w:t>
            </w:r>
            <w:r w:rsidR="00F06F40">
              <w:rPr>
                <w:b/>
                <w:bCs/>
              </w:rPr>
              <w:t xml:space="preserve">Carolyn </w:t>
            </w:r>
            <w:r w:rsidDel="00692A84">
              <w:rPr>
                <w:b/>
                <w:bCs/>
              </w:rPr>
              <w:t xml:space="preserve"> 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8" w:type="dxa"/>
            </w:tcMar>
            <w:vAlign w:val="center"/>
          </w:tcPr>
          <w:p w14:paraId="663348CB" w14:textId="4D2567C5" w:rsidR="00E15FE6" w:rsidRDefault="00E15FE6">
            <w:pPr>
              <w:spacing w:before="120" w:after="120" w:line="240" w:lineRule="auto"/>
              <w:jc w:val="center"/>
              <w:rPr>
                <w:b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8" w:type="dxa"/>
            </w:tcMar>
            <w:vAlign w:val="center"/>
          </w:tcPr>
          <w:p w14:paraId="587C7022" w14:textId="2F0ACD7B" w:rsidR="00E15FE6" w:rsidRDefault="00E15FE6">
            <w:pPr>
              <w:spacing w:before="120" w:after="120" w:line="240" w:lineRule="auto"/>
              <w:jc w:val="center"/>
              <w:rPr>
                <w:b/>
              </w:rPr>
            </w:pPr>
          </w:p>
        </w:tc>
      </w:tr>
    </w:tbl>
    <w:p w14:paraId="3054EFF4" w14:textId="6F8A475A" w:rsidR="00D30CD6" w:rsidRDefault="00D30CD6">
      <w:pPr>
        <w:spacing w:before="120" w:after="120" w:line="240" w:lineRule="auto"/>
      </w:pPr>
    </w:p>
    <w:p w14:paraId="26E03CA9" w14:textId="0383E7B4" w:rsidR="003D0EE1" w:rsidRPr="003D0EE1" w:rsidRDefault="003D0EE1">
      <w:pPr>
        <w:spacing w:before="120" w:after="120" w:line="240" w:lineRule="auto"/>
        <w:rPr>
          <w:b/>
          <w:u w:val="single"/>
        </w:rPr>
      </w:pPr>
    </w:p>
    <w:p w14:paraId="765CA2BA" w14:textId="4728FCA6" w:rsidR="003D0EE1" w:rsidRDefault="003D0EE1">
      <w:pPr>
        <w:spacing w:before="120" w:after="120" w:line="240" w:lineRule="auto"/>
        <w:rPr>
          <w:b/>
          <w:u w:val="single"/>
        </w:rPr>
      </w:pPr>
      <w:r w:rsidRPr="003D0EE1">
        <w:rPr>
          <w:b/>
          <w:u w:val="single"/>
        </w:rPr>
        <w:t>NEW ATTENDEES</w:t>
      </w:r>
    </w:p>
    <w:p w14:paraId="0A713F67" w14:textId="359A16C1" w:rsidR="003D0EE1" w:rsidRDefault="003D0EE1">
      <w:pPr>
        <w:spacing w:before="120" w:after="120" w:line="240" w:lineRule="auto"/>
        <w:rPr>
          <w:b/>
          <w:u w:val="single"/>
        </w:rPr>
      </w:pPr>
    </w:p>
    <w:p w14:paraId="7367B6C3" w14:textId="6CDB5012" w:rsidR="003D0EE1" w:rsidRDefault="003D0EE1">
      <w:pPr>
        <w:spacing w:before="120" w:after="120" w:line="240" w:lineRule="auto"/>
        <w:rPr>
          <w:b/>
          <w:u w:val="single"/>
        </w:rPr>
      </w:pPr>
    </w:p>
    <w:p w14:paraId="44BA6F25" w14:textId="36239C73" w:rsidR="003D0EE1" w:rsidRDefault="00072165">
      <w:pPr>
        <w:spacing w:before="120" w:after="120" w:line="240" w:lineRule="auto"/>
        <w:rPr>
          <w:b/>
        </w:rPr>
      </w:pPr>
      <w:r>
        <w:rPr>
          <w:b/>
          <w:u w:val="single"/>
        </w:rPr>
        <w:t xml:space="preserve"> </w:t>
      </w:r>
      <w:r w:rsidR="007911FC">
        <w:rPr>
          <w:b/>
        </w:rPr>
        <w:t xml:space="preserve">None </w:t>
      </w:r>
    </w:p>
    <w:p w14:paraId="1449D42A" w14:textId="77777777" w:rsidR="003D0EE1" w:rsidRPr="003D0EE1" w:rsidRDefault="003D0EE1">
      <w:pPr>
        <w:spacing w:before="120" w:after="120" w:line="240" w:lineRule="auto"/>
        <w:rPr>
          <w:b/>
        </w:rPr>
      </w:pPr>
    </w:p>
    <w:sectPr w:rsidR="003D0EE1" w:rsidRPr="003D0EE1" w:rsidSect="003B563D">
      <w:headerReference w:type="default" r:id="rId8"/>
      <w:footerReference w:type="default" r:id="rId9"/>
      <w:pgSz w:w="11906" w:h="16838"/>
      <w:pgMar w:top="1077" w:right="907" w:bottom="964" w:left="964" w:header="454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54E1A" w14:textId="77777777" w:rsidR="00601A3F" w:rsidRDefault="00601A3F">
      <w:pPr>
        <w:spacing w:after="0" w:line="240" w:lineRule="auto"/>
      </w:pPr>
      <w:r>
        <w:separator/>
      </w:r>
    </w:p>
  </w:endnote>
  <w:endnote w:type="continuationSeparator" w:id="0">
    <w:p w14:paraId="5BA0179B" w14:textId="77777777" w:rsidR="00601A3F" w:rsidRDefault="00601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18" w:type="dxa"/>
      <w:jc w:val="center"/>
      <w:tbl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  <w:insideH w:val="single" w:sz="4" w:space="0" w:color="00000A"/>
        <w:insideV w:val="single" w:sz="4" w:space="0" w:color="00000A"/>
      </w:tblBorders>
      <w:tblCellMar>
        <w:left w:w="98" w:type="dxa"/>
      </w:tblCellMar>
      <w:tblLook w:val="04A0" w:firstRow="1" w:lastRow="0" w:firstColumn="1" w:lastColumn="0" w:noHBand="0" w:noVBand="1"/>
    </w:tblPr>
    <w:tblGrid>
      <w:gridCol w:w="3306"/>
      <w:gridCol w:w="3306"/>
      <w:gridCol w:w="3306"/>
    </w:tblGrid>
    <w:tr w:rsidR="00D30CD6" w14:paraId="56C5B1D3" w14:textId="77777777">
      <w:trPr>
        <w:jc w:val="center"/>
      </w:trPr>
      <w:tc>
        <w:tcPr>
          <w:tcW w:w="3306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98" w:type="dxa"/>
          </w:tcMar>
          <w:vAlign w:val="center"/>
        </w:tcPr>
        <w:p w14:paraId="498BA5BC" w14:textId="5E4806A4" w:rsidR="00D30CD6" w:rsidRDefault="0072671D">
          <w:pPr>
            <w:pStyle w:val="Footer"/>
            <w:ind w:right="36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Date updated: </w:t>
          </w:r>
          <w:r w:rsidR="00F06F40">
            <w:rPr>
              <w:rFonts w:ascii="Arial" w:hAnsi="Arial" w:cs="Arial"/>
              <w:sz w:val="16"/>
              <w:szCs w:val="16"/>
            </w:rPr>
            <w:t>29/10/2020</w:t>
          </w:r>
        </w:p>
      </w:tc>
      <w:tc>
        <w:tcPr>
          <w:tcW w:w="3306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98" w:type="dxa"/>
          </w:tcMar>
          <w:vAlign w:val="center"/>
        </w:tcPr>
        <w:p w14:paraId="0D61FCFC" w14:textId="30D5E406" w:rsidR="00D30CD6" w:rsidRDefault="0072671D">
          <w:pPr>
            <w:pStyle w:val="Footer"/>
            <w:ind w:right="36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By whom: </w:t>
          </w:r>
          <w:r w:rsidR="00F06F40">
            <w:rPr>
              <w:rFonts w:ascii="Arial" w:hAnsi="Arial" w:cs="Arial"/>
              <w:sz w:val="16"/>
              <w:szCs w:val="16"/>
            </w:rPr>
            <w:t>Narinder Dosanjh</w:t>
          </w:r>
        </w:p>
      </w:tc>
      <w:tc>
        <w:tcPr>
          <w:tcW w:w="3306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98" w:type="dxa"/>
          </w:tcMar>
          <w:vAlign w:val="center"/>
        </w:tcPr>
        <w:p w14:paraId="0333014E" w14:textId="77777777" w:rsidR="00D30CD6" w:rsidRDefault="0072671D">
          <w:pPr>
            <w:pStyle w:val="Footer"/>
            <w:ind w:right="36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Version number: 1</w:t>
          </w:r>
        </w:p>
      </w:tc>
    </w:tr>
    <w:tr w:rsidR="00D30CD6" w14:paraId="3A9FDD0F" w14:textId="77777777">
      <w:trPr>
        <w:trHeight w:val="77"/>
        <w:jc w:val="center"/>
      </w:trPr>
      <w:tc>
        <w:tcPr>
          <w:tcW w:w="9918" w:type="dxa"/>
          <w:gridSpan w:val="3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98" w:type="dxa"/>
          </w:tcMar>
          <w:vAlign w:val="center"/>
        </w:tcPr>
        <w:p w14:paraId="7943D719" w14:textId="529D45DB" w:rsidR="00D30CD6" w:rsidRDefault="00F06F40">
          <w:pPr>
            <w:pStyle w:val="Footer"/>
            <w:ind w:right="360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tc>
    </w:tr>
  </w:tbl>
  <w:p w14:paraId="21F04F69" w14:textId="33B11AD4" w:rsidR="00D30CD6" w:rsidRDefault="0072671D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 w:rsidR="005E71B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FDDB7E" w14:textId="77777777" w:rsidR="00601A3F" w:rsidRDefault="00601A3F">
      <w:pPr>
        <w:spacing w:after="0" w:line="240" w:lineRule="auto"/>
      </w:pPr>
      <w:r>
        <w:separator/>
      </w:r>
    </w:p>
  </w:footnote>
  <w:footnote w:type="continuationSeparator" w:id="0">
    <w:p w14:paraId="4DF4ABA6" w14:textId="77777777" w:rsidR="00601A3F" w:rsidRDefault="00601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BD233" w14:textId="77777777" w:rsidR="00D30CD6" w:rsidRDefault="0072671D">
    <w:pPr>
      <w:pStyle w:val="Header"/>
      <w:ind w:left="1440" w:firstLine="4320"/>
    </w:pPr>
    <w:r>
      <w:rPr>
        <w:noProof/>
        <w:lang w:bidi="ar-SA"/>
      </w:rPr>
      <w:drawing>
        <wp:anchor distT="0" distB="9525" distL="114300" distR="114300" simplePos="0" relativeHeight="6" behindDoc="0" locked="0" layoutInCell="1" allowOverlap="1" wp14:anchorId="088803F4" wp14:editId="650C521F">
          <wp:simplePos x="0" y="0"/>
          <wp:positionH relativeFrom="column">
            <wp:posOffset>4398645</wp:posOffset>
          </wp:positionH>
          <wp:positionV relativeFrom="paragraph">
            <wp:posOffset>48260</wp:posOffset>
          </wp:positionV>
          <wp:extent cx="1943100" cy="504825"/>
          <wp:effectExtent l="0" t="0" r="0" b="0"/>
          <wp:wrapTight wrapText="bothSides">
            <wp:wrapPolygon edited="0">
              <wp:start x="-140" y="0"/>
              <wp:lineTo x="-140" y="21033"/>
              <wp:lineTo x="21374" y="21033"/>
              <wp:lineTo x="21374" y="0"/>
              <wp:lineTo x="-140" y="0"/>
            </wp:wrapPolygon>
          </wp:wrapTight>
          <wp:docPr id="1" name="Picture 2" descr="ruils2013-LH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ruils2013-LH-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6350" distL="114300" distR="120650" simplePos="0" relativeHeight="11" behindDoc="1" locked="0" layoutInCell="1" allowOverlap="1" wp14:anchorId="24B76F17" wp14:editId="2C2D9A8D">
          <wp:simplePos x="0" y="0"/>
          <wp:positionH relativeFrom="margin">
            <wp:posOffset>-434340</wp:posOffset>
          </wp:positionH>
          <wp:positionV relativeFrom="paragraph">
            <wp:posOffset>-86360</wp:posOffset>
          </wp:positionV>
          <wp:extent cx="1174750" cy="984250"/>
          <wp:effectExtent l="0" t="0" r="0" b="0"/>
          <wp:wrapTopAndBottom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984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74CFE"/>
    <w:multiLevelType w:val="multilevel"/>
    <w:tmpl w:val="DA3A9E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A3639A3"/>
    <w:multiLevelType w:val="multilevel"/>
    <w:tmpl w:val="B9FC8D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A342A19"/>
    <w:multiLevelType w:val="multilevel"/>
    <w:tmpl w:val="5EB6D55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CD6"/>
    <w:rsid w:val="00047C80"/>
    <w:rsid w:val="00072165"/>
    <w:rsid w:val="000928C1"/>
    <w:rsid w:val="000C5CB6"/>
    <w:rsid w:val="001001C9"/>
    <w:rsid w:val="001113AC"/>
    <w:rsid w:val="00111AEA"/>
    <w:rsid w:val="0011443A"/>
    <w:rsid w:val="00115069"/>
    <w:rsid w:val="001436A8"/>
    <w:rsid w:val="001E29BD"/>
    <w:rsid w:val="001E5F76"/>
    <w:rsid w:val="001F14B0"/>
    <w:rsid w:val="00267724"/>
    <w:rsid w:val="002806F3"/>
    <w:rsid w:val="002A0328"/>
    <w:rsid w:val="002B5797"/>
    <w:rsid w:val="002D1D82"/>
    <w:rsid w:val="00310C38"/>
    <w:rsid w:val="00323342"/>
    <w:rsid w:val="00356D13"/>
    <w:rsid w:val="003B563D"/>
    <w:rsid w:val="003C0CA2"/>
    <w:rsid w:val="003D0EE1"/>
    <w:rsid w:val="004233E4"/>
    <w:rsid w:val="004E0720"/>
    <w:rsid w:val="00553C2A"/>
    <w:rsid w:val="00575A2A"/>
    <w:rsid w:val="005940CA"/>
    <w:rsid w:val="005C4C9D"/>
    <w:rsid w:val="005E71B2"/>
    <w:rsid w:val="00601A3F"/>
    <w:rsid w:val="006276B1"/>
    <w:rsid w:val="00653277"/>
    <w:rsid w:val="00685EA8"/>
    <w:rsid w:val="00691FCA"/>
    <w:rsid w:val="00692A84"/>
    <w:rsid w:val="0070675B"/>
    <w:rsid w:val="00725005"/>
    <w:rsid w:val="0072671D"/>
    <w:rsid w:val="007911FC"/>
    <w:rsid w:val="007D1AA8"/>
    <w:rsid w:val="007E4C0B"/>
    <w:rsid w:val="008235A1"/>
    <w:rsid w:val="008835E5"/>
    <w:rsid w:val="008906B7"/>
    <w:rsid w:val="00993177"/>
    <w:rsid w:val="009A48C0"/>
    <w:rsid w:val="009B443C"/>
    <w:rsid w:val="009B6AFA"/>
    <w:rsid w:val="00A13A50"/>
    <w:rsid w:val="00A46516"/>
    <w:rsid w:val="00A4779D"/>
    <w:rsid w:val="00A8164E"/>
    <w:rsid w:val="00A81C45"/>
    <w:rsid w:val="00AA33EA"/>
    <w:rsid w:val="00AD545C"/>
    <w:rsid w:val="00BC6578"/>
    <w:rsid w:val="00BC6F27"/>
    <w:rsid w:val="00C940FE"/>
    <w:rsid w:val="00CA1ACE"/>
    <w:rsid w:val="00CB3196"/>
    <w:rsid w:val="00D25B14"/>
    <w:rsid w:val="00D30CD6"/>
    <w:rsid w:val="00D52C60"/>
    <w:rsid w:val="00D623CC"/>
    <w:rsid w:val="00D650A7"/>
    <w:rsid w:val="00D93A26"/>
    <w:rsid w:val="00E15FE6"/>
    <w:rsid w:val="00E209AF"/>
    <w:rsid w:val="00E53A53"/>
    <w:rsid w:val="00EB71FC"/>
    <w:rsid w:val="00EE6002"/>
    <w:rsid w:val="00F06F40"/>
    <w:rsid w:val="00F27146"/>
    <w:rsid w:val="00F36349"/>
    <w:rsid w:val="00F42733"/>
    <w:rsid w:val="00F54B0A"/>
    <w:rsid w:val="00F8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ECFE9"/>
  <w15:docId w15:val="{9E45130A-7BA8-4750-B526-8403846B0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BF2"/>
    <w:pPr>
      <w:spacing w:after="200" w:line="276" w:lineRule="auto"/>
    </w:pPr>
    <w:rPr>
      <w:rFonts w:ascii="Arial" w:eastAsia="Calibri" w:hAnsi="Arial" w:cs="Arial"/>
      <w:color w:val="10101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semiHidden/>
    <w:qFormat/>
    <w:rsid w:val="000D6BF2"/>
    <w:rPr>
      <w:rFonts w:ascii="Times" w:eastAsia="Times" w:hAnsi="Times" w:cs="Times New Roman"/>
      <w:sz w:val="24"/>
      <w:szCs w:val="20"/>
      <w:lang w:eastAsia="en-GB" w:bidi="ne-NP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0D6BF2"/>
    <w:rPr>
      <w:rFonts w:ascii="Calibri" w:eastAsia="Calibri" w:hAnsi="Calibri" w:cs="Manga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D6BF2"/>
    <w:rPr>
      <w:rFonts w:ascii="Tahoma" w:eastAsia="Calibri" w:hAnsi="Tahoma" w:cs="Tahoma"/>
      <w:color w:val="101010"/>
      <w:sz w:val="16"/>
      <w:szCs w:val="16"/>
    </w:rPr>
  </w:style>
  <w:style w:type="character" w:customStyle="1" w:styleId="InternetLink">
    <w:name w:val="Internet Link"/>
    <w:basedOn w:val="DefaultParagraphFont"/>
    <w:uiPriority w:val="99"/>
    <w:unhideWhenUsed/>
    <w:rsid w:val="004A6D52"/>
    <w:rPr>
      <w:color w:val="0000FF" w:themeColor="hyperlink"/>
      <w:u w:val="single"/>
    </w:rPr>
  </w:style>
  <w:style w:type="character" w:customStyle="1" w:styleId="NumberingSymbols">
    <w:name w:val="Numbering Symbols"/>
    <w:qFormat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Symbol"/>
      <w:b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  <w:b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Header">
    <w:name w:val="header"/>
    <w:basedOn w:val="Normal"/>
    <w:link w:val="HeaderChar"/>
    <w:semiHidden/>
    <w:rsid w:val="000D6BF2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 w:cs="Times New Roman"/>
      <w:color w:val="00000A"/>
      <w:szCs w:val="20"/>
      <w:lang w:eastAsia="en-GB" w:bidi="ne-NP"/>
    </w:rPr>
  </w:style>
  <w:style w:type="paragraph" w:styleId="Footer">
    <w:name w:val="footer"/>
    <w:basedOn w:val="Normal"/>
    <w:link w:val="FooterChar"/>
    <w:uiPriority w:val="99"/>
    <w:unhideWhenUsed/>
    <w:rsid w:val="000D6BF2"/>
    <w:pPr>
      <w:tabs>
        <w:tab w:val="center" w:pos="4513"/>
        <w:tab w:val="right" w:pos="9026"/>
      </w:tabs>
      <w:spacing w:after="0" w:line="240" w:lineRule="auto"/>
    </w:pPr>
    <w:rPr>
      <w:rFonts w:ascii="Calibri" w:hAnsi="Calibri" w:cs="Mangal"/>
      <w:color w:val="00000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D6BF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D7550B"/>
    <w:pPr>
      <w:ind w:left="720"/>
      <w:contextualSpacing/>
    </w:pPr>
  </w:style>
  <w:style w:type="paragraph" w:styleId="Revision">
    <w:name w:val="Revision"/>
    <w:uiPriority w:val="99"/>
    <w:semiHidden/>
    <w:qFormat/>
    <w:rsid w:val="002C02FC"/>
    <w:rPr>
      <w:rFonts w:ascii="Arial" w:eastAsia="Calibri" w:hAnsi="Arial" w:cs="Arial"/>
      <w:color w:val="101010"/>
      <w:sz w:val="24"/>
      <w:szCs w:val="24"/>
    </w:rPr>
  </w:style>
  <w:style w:type="paragraph" w:styleId="ListBullet">
    <w:name w:val="List Bullet"/>
    <w:qFormat/>
    <w:rsid w:val="00EA4F60"/>
    <w:pPr>
      <w:tabs>
        <w:tab w:val="left" w:pos="360"/>
      </w:tabs>
      <w:ind w:left="360" w:hanging="360"/>
    </w:pPr>
    <w:rPr>
      <w:rFonts w:ascii="Arial" w:eastAsia="Arial Unicode MS" w:hAnsi="Arial" w:cs="Arial Unicode MS"/>
      <w:color w:val="101010"/>
      <w:sz w:val="24"/>
      <w:szCs w:val="24"/>
      <w:u w:color="101010"/>
      <w:lang w:val="en-US" w:eastAsia="en-GB"/>
    </w:rPr>
  </w:style>
  <w:style w:type="paragraph" w:customStyle="1" w:styleId="Body">
    <w:name w:val="Body"/>
    <w:qFormat/>
    <w:rsid w:val="00EA4F60"/>
    <w:rPr>
      <w:rFonts w:ascii="Arial" w:eastAsia="Arial Unicode MS" w:hAnsi="Arial" w:cs="Arial Unicode MS"/>
      <w:color w:val="101010"/>
      <w:sz w:val="24"/>
      <w:szCs w:val="24"/>
      <w:u w:color="101010"/>
      <w:lang w:val="en-US" w:eastAsia="en-GB"/>
    </w:rPr>
  </w:style>
  <w:style w:type="numbering" w:customStyle="1" w:styleId="List1">
    <w:name w:val="List 1"/>
    <w:qFormat/>
    <w:rsid w:val="00EA4F60"/>
  </w:style>
  <w:style w:type="numbering" w:customStyle="1" w:styleId="List41">
    <w:name w:val="List 41"/>
    <w:qFormat/>
    <w:rsid w:val="00EA4F60"/>
  </w:style>
  <w:style w:type="table" w:styleId="TableGrid">
    <w:name w:val="Table Grid"/>
    <w:basedOn w:val="TableNormal"/>
    <w:uiPriority w:val="59"/>
    <w:rsid w:val="00302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675B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675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A0328"/>
    <w:pPr>
      <w:spacing w:after="0" w:line="240" w:lineRule="auto"/>
    </w:pPr>
    <w:rPr>
      <w:rFonts w:ascii="Calibri" w:eastAsiaTheme="minorHAnsi" w:hAnsi="Calibri" w:cs="Calibri"/>
      <w:color w:val="auto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4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F3698-AC47-4E08-9FA7-3E295626E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479</Words>
  <Characters>2736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Danni OConnell</dc:creator>
  <dc:description/>
  <cp:lastModifiedBy>Sue Robson</cp:lastModifiedBy>
  <cp:revision>2</cp:revision>
  <cp:lastPrinted>2020-01-29T13:57:00Z</cp:lastPrinted>
  <dcterms:created xsi:type="dcterms:W3CDTF">2020-11-17T12:09:00Z</dcterms:created>
  <dcterms:modified xsi:type="dcterms:W3CDTF">2020-11-17T12:09:00Z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