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CA2" w14:textId="5595AA4A" w:rsidR="00B27022" w:rsidRPr="00685617" w:rsidRDefault="00B27022" w:rsidP="00B27022">
      <w:pPr>
        <w:rPr>
          <w:rFonts w:ascii="Arial" w:hAnsi="Arial" w:cs="Arial"/>
          <w:b/>
          <w:bCs/>
        </w:rPr>
      </w:pPr>
      <w:r w:rsidRPr="00685617">
        <w:rPr>
          <w:rFonts w:ascii="Arial" w:hAnsi="Arial" w:cs="Arial"/>
          <w:b/>
          <w:bCs/>
          <w:noProof/>
        </w:rPr>
        <w:drawing>
          <wp:anchor distT="0" distB="0" distL="114300" distR="114300" simplePos="0" relativeHeight="251658240" behindDoc="0" locked="0" layoutInCell="1" allowOverlap="1" wp14:anchorId="1EC546D9" wp14:editId="44B8BFE4">
            <wp:simplePos x="0" y="0"/>
            <wp:positionH relativeFrom="column">
              <wp:posOffset>4815840</wp:posOffset>
            </wp:positionH>
            <wp:positionV relativeFrom="paragraph">
              <wp:posOffset>-841375</wp:posOffset>
            </wp:positionV>
            <wp:extent cx="1236980" cy="685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685800"/>
                    </a:xfrm>
                    <a:prstGeom prst="rect">
                      <a:avLst/>
                    </a:prstGeom>
                  </pic:spPr>
                </pic:pic>
              </a:graphicData>
            </a:graphic>
            <wp14:sizeRelH relativeFrom="page">
              <wp14:pctWidth>0</wp14:pctWidth>
            </wp14:sizeRelH>
            <wp14:sizeRelV relativeFrom="page">
              <wp14:pctHeight>0</wp14:pctHeight>
            </wp14:sizeRelV>
          </wp:anchor>
        </w:drawing>
      </w:r>
      <w:r w:rsidRPr="00685617">
        <w:rPr>
          <w:rFonts w:ascii="Arial" w:hAnsi="Arial" w:cs="Arial"/>
          <w:b/>
          <w:bCs/>
        </w:rPr>
        <w:t xml:space="preserve">Your Say </w:t>
      </w:r>
      <w:r w:rsidR="005D59BF" w:rsidRPr="00685617">
        <w:rPr>
          <w:rFonts w:ascii="Arial" w:hAnsi="Arial" w:cs="Arial"/>
          <w:b/>
          <w:bCs/>
        </w:rPr>
        <w:t xml:space="preserve">Minutes </w:t>
      </w:r>
    </w:p>
    <w:p w14:paraId="01133AD1" w14:textId="5490F2AC" w:rsidR="00B27022" w:rsidRPr="00685617" w:rsidRDefault="00B27022" w:rsidP="00763A5D">
      <w:pPr>
        <w:pStyle w:val="NoSpacing"/>
        <w:rPr>
          <w:rFonts w:ascii="Arial" w:hAnsi="Arial" w:cs="Arial"/>
        </w:rPr>
      </w:pPr>
      <w:r w:rsidRPr="00685617">
        <w:rPr>
          <w:rFonts w:ascii="Arial" w:hAnsi="Arial" w:cs="Arial"/>
          <w:b/>
          <w:bCs/>
        </w:rPr>
        <w:t>Time &amp; Date:</w:t>
      </w:r>
      <w:r w:rsidRPr="00685617">
        <w:rPr>
          <w:rFonts w:ascii="Arial" w:hAnsi="Arial" w:cs="Arial"/>
        </w:rPr>
        <w:tab/>
      </w:r>
      <w:r w:rsidR="00BA076D" w:rsidRPr="00685617">
        <w:rPr>
          <w:rFonts w:ascii="Arial" w:hAnsi="Arial" w:cs="Arial"/>
        </w:rPr>
        <w:tab/>
      </w:r>
      <w:r w:rsidRPr="00685617">
        <w:rPr>
          <w:rFonts w:ascii="Arial" w:hAnsi="Arial" w:cs="Arial"/>
        </w:rPr>
        <w:t xml:space="preserve">Thursday </w:t>
      </w:r>
      <w:r w:rsidR="00DC5302" w:rsidRPr="00685617">
        <w:rPr>
          <w:rFonts w:ascii="Arial" w:hAnsi="Arial" w:cs="Arial"/>
        </w:rPr>
        <w:t>29</w:t>
      </w:r>
      <w:r w:rsidR="001E1DA8" w:rsidRPr="00685617">
        <w:rPr>
          <w:rFonts w:ascii="Arial" w:hAnsi="Arial" w:cs="Arial"/>
          <w:vertAlign w:val="superscript"/>
        </w:rPr>
        <w:t>th</w:t>
      </w:r>
      <w:r w:rsidR="001E1DA8" w:rsidRPr="00685617">
        <w:rPr>
          <w:rFonts w:ascii="Arial" w:hAnsi="Arial" w:cs="Arial"/>
        </w:rPr>
        <w:t xml:space="preserve"> </w:t>
      </w:r>
      <w:r w:rsidR="00DC5302" w:rsidRPr="00685617">
        <w:rPr>
          <w:rFonts w:ascii="Arial" w:hAnsi="Arial" w:cs="Arial"/>
        </w:rPr>
        <w:t>February</w:t>
      </w:r>
      <w:r w:rsidR="001E1DA8" w:rsidRPr="00685617">
        <w:rPr>
          <w:rFonts w:ascii="Arial" w:hAnsi="Arial" w:cs="Arial"/>
        </w:rPr>
        <w:t xml:space="preserve">, </w:t>
      </w:r>
      <w:r w:rsidR="00854C39" w:rsidRPr="00685617">
        <w:rPr>
          <w:rFonts w:ascii="Arial" w:hAnsi="Arial" w:cs="Arial"/>
        </w:rPr>
        <w:t>2024</w:t>
      </w:r>
      <w:r w:rsidR="00DC5302" w:rsidRPr="00685617">
        <w:rPr>
          <w:rFonts w:ascii="Arial" w:hAnsi="Arial" w:cs="Arial"/>
        </w:rPr>
        <w:t xml:space="preserve"> from 5:30-7:00 pm</w:t>
      </w:r>
    </w:p>
    <w:p w14:paraId="57F679EC" w14:textId="0D3F8993" w:rsidR="00B27022" w:rsidRPr="00685617" w:rsidRDefault="00B27022" w:rsidP="00763A5D">
      <w:pPr>
        <w:pStyle w:val="NoSpacing"/>
        <w:rPr>
          <w:rFonts w:ascii="Arial" w:hAnsi="Arial" w:cs="Arial"/>
        </w:rPr>
      </w:pPr>
      <w:r w:rsidRPr="00685617">
        <w:rPr>
          <w:rFonts w:ascii="Arial" w:hAnsi="Arial" w:cs="Arial"/>
          <w:b/>
          <w:bCs/>
        </w:rPr>
        <w:t>Where:</w:t>
      </w:r>
      <w:r w:rsidRPr="00685617">
        <w:rPr>
          <w:rFonts w:ascii="Arial" w:hAnsi="Arial" w:cs="Arial"/>
        </w:rPr>
        <w:t xml:space="preserve">  </w:t>
      </w:r>
      <w:r w:rsidRPr="00685617">
        <w:rPr>
          <w:rFonts w:ascii="Arial" w:hAnsi="Arial" w:cs="Arial"/>
        </w:rPr>
        <w:tab/>
      </w:r>
      <w:r w:rsidRPr="00685617">
        <w:rPr>
          <w:rFonts w:ascii="Arial" w:hAnsi="Arial" w:cs="Arial"/>
        </w:rPr>
        <w:tab/>
      </w:r>
      <w:r w:rsidR="00DB199B" w:rsidRPr="00685617">
        <w:rPr>
          <w:rFonts w:ascii="Arial" w:hAnsi="Arial" w:cs="Arial"/>
        </w:rPr>
        <w:t>In person, Ruils Office in Teddington</w:t>
      </w:r>
    </w:p>
    <w:p w14:paraId="25B040F5" w14:textId="384036E4" w:rsidR="00B27022" w:rsidRPr="00685617" w:rsidRDefault="00B27022" w:rsidP="00763A5D">
      <w:pPr>
        <w:pStyle w:val="NoSpacing"/>
        <w:rPr>
          <w:rFonts w:ascii="Arial" w:hAnsi="Arial" w:cs="Arial"/>
        </w:rPr>
      </w:pPr>
      <w:r w:rsidRPr="00685617">
        <w:rPr>
          <w:rFonts w:ascii="Arial" w:hAnsi="Arial" w:cs="Arial"/>
          <w:b/>
          <w:bCs/>
        </w:rPr>
        <w:t>Chair:</w:t>
      </w:r>
      <w:r w:rsidRPr="00685617">
        <w:rPr>
          <w:rFonts w:ascii="Arial" w:hAnsi="Arial" w:cs="Arial"/>
        </w:rPr>
        <w:t xml:space="preserve"> </w:t>
      </w:r>
      <w:r w:rsidRPr="00685617">
        <w:rPr>
          <w:rFonts w:ascii="Arial" w:hAnsi="Arial" w:cs="Arial"/>
        </w:rPr>
        <w:tab/>
      </w:r>
      <w:r w:rsidRPr="00685617">
        <w:rPr>
          <w:rFonts w:ascii="Arial" w:hAnsi="Arial" w:cs="Arial"/>
        </w:rPr>
        <w:tab/>
      </w:r>
      <w:r w:rsidR="00BA076D" w:rsidRPr="00685617">
        <w:rPr>
          <w:rFonts w:ascii="Arial" w:hAnsi="Arial" w:cs="Arial"/>
        </w:rPr>
        <w:tab/>
      </w:r>
      <w:r w:rsidR="00854C39" w:rsidRPr="00685617">
        <w:rPr>
          <w:rFonts w:ascii="Arial" w:hAnsi="Arial" w:cs="Arial"/>
        </w:rPr>
        <w:t>Mary Harrison</w:t>
      </w:r>
    </w:p>
    <w:p w14:paraId="75B8B1E5" w14:textId="5574073B" w:rsidR="00B27022" w:rsidRPr="00685617" w:rsidRDefault="00B27022" w:rsidP="00763A5D">
      <w:pPr>
        <w:pStyle w:val="NoSpacing"/>
        <w:rPr>
          <w:rFonts w:ascii="Arial" w:hAnsi="Arial" w:cs="Arial"/>
        </w:rPr>
      </w:pPr>
      <w:r w:rsidRPr="00685617">
        <w:rPr>
          <w:rFonts w:ascii="Arial" w:hAnsi="Arial" w:cs="Arial"/>
          <w:b/>
          <w:bCs/>
        </w:rPr>
        <w:t>Note taker:</w:t>
      </w:r>
      <w:r w:rsidRPr="00685617">
        <w:rPr>
          <w:rFonts w:ascii="Arial" w:hAnsi="Arial" w:cs="Arial"/>
        </w:rPr>
        <w:t xml:space="preserve">  </w:t>
      </w:r>
      <w:r w:rsidRPr="00685617">
        <w:rPr>
          <w:rFonts w:ascii="Arial" w:hAnsi="Arial" w:cs="Arial"/>
        </w:rPr>
        <w:tab/>
      </w:r>
      <w:r w:rsidRPr="00685617">
        <w:rPr>
          <w:rFonts w:ascii="Arial" w:hAnsi="Arial" w:cs="Arial"/>
        </w:rPr>
        <w:tab/>
        <w:t xml:space="preserve">Hallie Banish </w:t>
      </w:r>
    </w:p>
    <w:p w14:paraId="24357E98" w14:textId="77777777" w:rsidR="00763A5D" w:rsidRPr="00685617" w:rsidRDefault="00763A5D" w:rsidP="00763A5D">
      <w:pPr>
        <w:pStyle w:val="NoSpacing"/>
        <w:rPr>
          <w:rFonts w:ascii="Arial" w:hAnsi="Arial" w:cs="Arial"/>
        </w:rPr>
      </w:pP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7098"/>
        <w:gridCol w:w="2213"/>
      </w:tblGrid>
      <w:tr w:rsidR="00B27022" w:rsidRPr="00685617" w14:paraId="1C08AD8A" w14:textId="77777777" w:rsidTr="00F81E06">
        <w:trPr>
          <w:tblHeader/>
          <w:jc w:val="center"/>
        </w:trPr>
        <w:tc>
          <w:tcPr>
            <w:tcW w:w="388" w:type="pct"/>
            <w:shd w:val="clear" w:color="auto" w:fill="DEEAF6"/>
            <w:vAlign w:val="center"/>
          </w:tcPr>
          <w:p w14:paraId="498D958D" w14:textId="77777777" w:rsidR="00B27022" w:rsidRPr="00685617" w:rsidRDefault="00B27022" w:rsidP="00B27022">
            <w:pPr>
              <w:rPr>
                <w:rFonts w:ascii="Arial" w:hAnsi="Arial" w:cs="Arial"/>
                <w:b/>
              </w:rPr>
            </w:pPr>
            <w:r w:rsidRPr="00685617">
              <w:rPr>
                <w:rFonts w:ascii="Arial" w:hAnsi="Arial" w:cs="Arial"/>
                <w:b/>
              </w:rPr>
              <w:t>No.</w:t>
            </w:r>
          </w:p>
        </w:tc>
        <w:tc>
          <w:tcPr>
            <w:tcW w:w="3516" w:type="pct"/>
            <w:shd w:val="clear" w:color="auto" w:fill="DEEAF6"/>
            <w:vAlign w:val="center"/>
          </w:tcPr>
          <w:p w14:paraId="57AF29B3" w14:textId="77777777" w:rsidR="00B27022" w:rsidRPr="00685617" w:rsidRDefault="00B27022" w:rsidP="00B27022">
            <w:pPr>
              <w:rPr>
                <w:rFonts w:ascii="Arial" w:hAnsi="Arial" w:cs="Arial"/>
                <w:b/>
              </w:rPr>
            </w:pPr>
            <w:r w:rsidRPr="00685617">
              <w:rPr>
                <w:rFonts w:ascii="Arial" w:hAnsi="Arial" w:cs="Arial"/>
                <w:b/>
              </w:rPr>
              <w:t>Agenda Item</w:t>
            </w:r>
          </w:p>
        </w:tc>
        <w:tc>
          <w:tcPr>
            <w:tcW w:w="1096" w:type="pct"/>
            <w:shd w:val="clear" w:color="auto" w:fill="DEEAF6"/>
            <w:vAlign w:val="center"/>
          </w:tcPr>
          <w:p w14:paraId="75DF8BF2" w14:textId="26A14095" w:rsidR="00B27022" w:rsidRPr="00685617" w:rsidRDefault="00325EEE" w:rsidP="00B27022">
            <w:pPr>
              <w:rPr>
                <w:rFonts w:ascii="Arial" w:hAnsi="Arial" w:cs="Arial"/>
                <w:b/>
              </w:rPr>
            </w:pPr>
            <w:r w:rsidRPr="00685617">
              <w:rPr>
                <w:rFonts w:ascii="Arial" w:hAnsi="Arial" w:cs="Arial"/>
                <w:b/>
              </w:rPr>
              <w:t>Actions</w:t>
            </w:r>
          </w:p>
        </w:tc>
      </w:tr>
      <w:tr w:rsidR="00B27022" w:rsidRPr="00685617" w14:paraId="5B16B232" w14:textId="77777777" w:rsidTr="00F27489">
        <w:trPr>
          <w:jc w:val="center"/>
        </w:trPr>
        <w:tc>
          <w:tcPr>
            <w:tcW w:w="388" w:type="pct"/>
            <w:shd w:val="clear" w:color="auto" w:fill="auto"/>
          </w:tcPr>
          <w:p w14:paraId="13F64CE5" w14:textId="77777777" w:rsidR="00B27022" w:rsidRPr="00685617" w:rsidRDefault="00B27022" w:rsidP="00F27489">
            <w:pPr>
              <w:numPr>
                <w:ilvl w:val="0"/>
                <w:numId w:val="1"/>
              </w:numPr>
              <w:rPr>
                <w:rFonts w:ascii="Arial" w:hAnsi="Arial" w:cs="Arial"/>
                <w:b/>
              </w:rPr>
            </w:pPr>
          </w:p>
        </w:tc>
        <w:tc>
          <w:tcPr>
            <w:tcW w:w="3516" w:type="pct"/>
            <w:shd w:val="clear" w:color="auto" w:fill="auto"/>
          </w:tcPr>
          <w:p w14:paraId="6AF0A4C9" w14:textId="6F81C634" w:rsidR="00CB4CBE" w:rsidRPr="00685617" w:rsidRDefault="00B27022" w:rsidP="00F27489">
            <w:pPr>
              <w:rPr>
                <w:rFonts w:ascii="Arial" w:hAnsi="Arial" w:cs="Arial"/>
                <w:b/>
              </w:rPr>
            </w:pPr>
            <w:r w:rsidRPr="00685617">
              <w:rPr>
                <w:rFonts w:ascii="Arial" w:hAnsi="Arial" w:cs="Arial"/>
                <w:b/>
              </w:rPr>
              <w:t xml:space="preserve">Welcome and </w:t>
            </w:r>
            <w:r w:rsidR="003A676D" w:rsidRPr="00685617">
              <w:rPr>
                <w:rFonts w:ascii="Arial" w:hAnsi="Arial" w:cs="Arial"/>
                <w:b/>
              </w:rPr>
              <w:t>Introduction</w:t>
            </w:r>
          </w:p>
        </w:tc>
        <w:tc>
          <w:tcPr>
            <w:tcW w:w="1096" w:type="pct"/>
            <w:shd w:val="clear" w:color="auto" w:fill="auto"/>
          </w:tcPr>
          <w:p w14:paraId="2CEEAAAE" w14:textId="7C7494EC" w:rsidR="00B27022" w:rsidRPr="00685617" w:rsidRDefault="00530645" w:rsidP="00F27489">
            <w:pPr>
              <w:rPr>
                <w:rFonts w:ascii="Arial" w:hAnsi="Arial" w:cs="Arial"/>
              </w:rPr>
            </w:pPr>
            <w:r w:rsidRPr="00685617">
              <w:rPr>
                <w:rFonts w:ascii="Arial" w:hAnsi="Arial" w:cs="Arial"/>
              </w:rPr>
              <w:t>All</w:t>
            </w:r>
          </w:p>
        </w:tc>
      </w:tr>
      <w:tr w:rsidR="00530645" w:rsidRPr="00685617" w14:paraId="13245972" w14:textId="77777777" w:rsidTr="00F27489">
        <w:trPr>
          <w:jc w:val="center"/>
        </w:trPr>
        <w:tc>
          <w:tcPr>
            <w:tcW w:w="388" w:type="pct"/>
            <w:shd w:val="clear" w:color="auto" w:fill="auto"/>
          </w:tcPr>
          <w:p w14:paraId="4EEB2AF8" w14:textId="77777777" w:rsidR="00530645" w:rsidRPr="00685617" w:rsidRDefault="00530645" w:rsidP="00F27489">
            <w:pPr>
              <w:numPr>
                <w:ilvl w:val="0"/>
                <w:numId w:val="1"/>
              </w:numPr>
              <w:rPr>
                <w:rFonts w:ascii="Arial" w:hAnsi="Arial" w:cs="Arial"/>
                <w:b/>
              </w:rPr>
            </w:pPr>
          </w:p>
        </w:tc>
        <w:tc>
          <w:tcPr>
            <w:tcW w:w="3516" w:type="pct"/>
            <w:shd w:val="clear" w:color="auto" w:fill="auto"/>
          </w:tcPr>
          <w:p w14:paraId="77376CDA" w14:textId="290E4A36" w:rsidR="006A718D" w:rsidRPr="00685617" w:rsidRDefault="00445B2A" w:rsidP="00F27489">
            <w:pPr>
              <w:rPr>
                <w:rFonts w:ascii="Arial" w:hAnsi="Arial" w:cs="Arial"/>
                <w:bCs/>
              </w:rPr>
            </w:pPr>
            <w:r w:rsidRPr="00685617">
              <w:rPr>
                <w:rFonts w:ascii="Arial" w:hAnsi="Arial" w:cs="Arial"/>
                <w:bCs/>
              </w:rPr>
              <w:t xml:space="preserve">Present: Mary Harrison, Gareth Bubbins, Yvonne Benson, </w:t>
            </w:r>
            <w:r w:rsidR="00D212AB" w:rsidRPr="00685617">
              <w:rPr>
                <w:rFonts w:ascii="Arial" w:hAnsi="Arial" w:cs="Arial"/>
                <w:bCs/>
              </w:rPr>
              <w:t>Amanda Winterburn, Hallie Banish</w:t>
            </w:r>
            <w:r w:rsidR="005D59BF" w:rsidRPr="00685617">
              <w:rPr>
                <w:rFonts w:ascii="Arial" w:hAnsi="Arial" w:cs="Arial"/>
                <w:bCs/>
              </w:rPr>
              <w:t>, Simon Martin</w:t>
            </w:r>
            <w:r w:rsidR="00D212AB" w:rsidRPr="00685617">
              <w:rPr>
                <w:rFonts w:ascii="Arial" w:hAnsi="Arial" w:cs="Arial"/>
                <w:bCs/>
              </w:rPr>
              <w:t xml:space="preserve"> </w:t>
            </w:r>
          </w:p>
          <w:p w14:paraId="23BD3433" w14:textId="568CEB9B" w:rsidR="00B415F6" w:rsidRPr="00685617" w:rsidRDefault="00832CDC" w:rsidP="00F27489">
            <w:pPr>
              <w:rPr>
                <w:rFonts w:ascii="Arial" w:hAnsi="Arial" w:cs="Arial"/>
                <w:bCs/>
              </w:rPr>
            </w:pPr>
            <w:r w:rsidRPr="00685617">
              <w:rPr>
                <w:rFonts w:ascii="Arial" w:hAnsi="Arial" w:cs="Arial"/>
                <w:bCs/>
              </w:rPr>
              <w:t>Apologies from:</w:t>
            </w:r>
            <w:r w:rsidR="0019142E" w:rsidRPr="00685617">
              <w:rPr>
                <w:rFonts w:ascii="Arial" w:hAnsi="Arial" w:cs="Arial"/>
                <w:bCs/>
              </w:rPr>
              <w:t xml:space="preserve"> </w:t>
            </w:r>
            <w:r w:rsidR="008F577A" w:rsidRPr="00685617">
              <w:rPr>
                <w:rFonts w:ascii="Arial" w:hAnsi="Arial" w:cs="Arial"/>
                <w:bCs/>
              </w:rPr>
              <w:t xml:space="preserve">Paul Leonard, </w:t>
            </w:r>
            <w:r w:rsidR="006A718D" w:rsidRPr="00685617">
              <w:rPr>
                <w:rFonts w:ascii="Arial" w:hAnsi="Arial" w:cs="Arial"/>
                <w:bCs/>
              </w:rPr>
              <w:t>Philip Moshi, Bruno Meekings, John Clarke</w:t>
            </w:r>
          </w:p>
          <w:p w14:paraId="71318BB6" w14:textId="586E607A" w:rsidR="00832CDC" w:rsidRPr="00685617" w:rsidRDefault="00832CDC" w:rsidP="00F27489">
            <w:pPr>
              <w:rPr>
                <w:rFonts w:ascii="Arial" w:hAnsi="Arial" w:cs="Arial"/>
                <w:b/>
              </w:rPr>
            </w:pPr>
            <w:r w:rsidRPr="00685617">
              <w:rPr>
                <w:rFonts w:ascii="Arial" w:hAnsi="Arial" w:cs="Arial"/>
                <w:b/>
              </w:rPr>
              <w:t xml:space="preserve">Welcome to our guest: </w:t>
            </w:r>
          </w:p>
          <w:p w14:paraId="2EDC38F9" w14:textId="2441BAE2" w:rsidR="0019142E" w:rsidRPr="00685617" w:rsidRDefault="00D8486B" w:rsidP="00832CDC">
            <w:pPr>
              <w:pStyle w:val="ListParagraph"/>
              <w:numPr>
                <w:ilvl w:val="0"/>
                <w:numId w:val="7"/>
              </w:numPr>
              <w:rPr>
                <w:bCs/>
                <w:sz w:val="22"/>
                <w:szCs w:val="22"/>
              </w:rPr>
            </w:pPr>
            <w:r w:rsidRPr="00685617">
              <w:rPr>
                <w:bCs/>
                <w:sz w:val="22"/>
                <w:szCs w:val="22"/>
              </w:rPr>
              <w:t xml:space="preserve">Simon Martin, Richmond </w:t>
            </w:r>
            <w:r w:rsidR="0036415F" w:rsidRPr="00685617">
              <w:rPr>
                <w:bCs/>
                <w:sz w:val="22"/>
                <w:szCs w:val="22"/>
              </w:rPr>
              <w:t xml:space="preserve">&amp; Wandsworth </w:t>
            </w:r>
            <w:r w:rsidRPr="00685617">
              <w:rPr>
                <w:bCs/>
                <w:sz w:val="22"/>
                <w:szCs w:val="22"/>
              </w:rPr>
              <w:t>Council</w:t>
            </w:r>
            <w:r w:rsidR="0036415F" w:rsidRPr="00685617">
              <w:rPr>
                <w:bCs/>
                <w:sz w:val="22"/>
                <w:szCs w:val="22"/>
              </w:rPr>
              <w:t>s</w:t>
            </w:r>
          </w:p>
        </w:tc>
        <w:tc>
          <w:tcPr>
            <w:tcW w:w="1096" w:type="pct"/>
            <w:shd w:val="clear" w:color="auto" w:fill="auto"/>
          </w:tcPr>
          <w:p w14:paraId="518269DE" w14:textId="602BDEEC" w:rsidR="00530645" w:rsidRPr="00685617" w:rsidRDefault="00B415F6" w:rsidP="00F27489">
            <w:pPr>
              <w:rPr>
                <w:rFonts w:ascii="Arial" w:hAnsi="Arial" w:cs="Arial"/>
              </w:rPr>
            </w:pPr>
            <w:r w:rsidRPr="00685617">
              <w:rPr>
                <w:rFonts w:ascii="Arial" w:hAnsi="Arial" w:cs="Arial"/>
              </w:rPr>
              <w:t>Mary</w:t>
            </w:r>
          </w:p>
        </w:tc>
      </w:tr>
      <w:tr w:rsidR="00B27022" w:rsidRPr="00685617" w14:paraId="7E6D3700" w14:textId="77777777" w:rsidTr="00F27489">
        <w:trPr>
          <w:trHeight w:val="432"/>
          <w:jc w:val="center"/>
        </w:trPr>
        <w:tc>
          <w:tcPr>
            <w:tcW w:w="388" w:type="pct"/>
            <w:shd w:val="clear" w:color="auto" w:fill="auto"/>
          </w:tcPr>
          <w:p w14:paraId="10BF11F7" w14:textId="77777777" w:rsidR="00B27022" w:rsidRPr="00685617" w:rsidRDefault="00B27022" w:rsidP="00F27489">
            <w:pPr>
              <w:numPr>
                <w:ilvl w:val="0"/>
                <w:numId w:val="1"/>
              </w:numPr>
              <w:rPr>
                <w:rFonts w:ascii="Arial" w:hAnsi="Arial" w:cs="Arial"/>
                <w:b/>
              </w:rPr>
            </w:pPr>
          </w:p>
        </w:tc>
        <w:tc>
          <w:tcPr>
            <w:tcW w:w="3516" w:type="pct"/>
            <w:shd w:val="clear" w:color="auto" w:fill="auto"/>
          </w:tcPr>
          <w:p w14:paraId="54CAC8CF" w14:textId="26A4EF64" w:rsidR="00655E70" w:rsidRPr="00685617" w:rsidRDefault="00B27022" w:rsidP="00911E4C">
            <w:pPr>
              <w:rPr>
                <w:rFonts w:ascii="Arial" w:hAnsi="Arial" w:cs="Arial"/>
                <w:b/>
                <w:bCs/>
              </w:rPr>
            </w:pPr>
            <w:r w:rsidRPr="00685617">
              <w:rPr>
                <w:rFonts w:ascii="Arial" w:hAnsi="Arial" w:cs="Arial"/>
                <w:b/>
                <w:bCs/>
              </w:rPr>
              <w:t>Actions from previous minutes</w:t>
            </w:r>
            <w:r w:rsidR="00911E4C" w:rsidRPr="00685617">
              <w:rPr>
                <w:rFonts w:ascii="Arial" w:hAnsi="Arial" w:cs="Arial"/>
                <w:b/>
                <w:bCs/>
              </w:rPr>
              <w:t xml:space="preserve"> (see action log)</w:t>
            </w:r>
          </w:p>
        </w:tc>
        <w:tc>
          <w:tcPr>
            <w:tcW w:w="1096" w:type="pct"/>
            <w:shd w:val="clear" w:color="auto" w:fill="auto"/>
          </w:tcPr>
          <w:p w14:paraId="02868A1D" w14:textId="4F23D64B" w:rsidR="00B27022" w:rsidRPr="00685617" w:rsidRDefault="00B27022" w:rsidP="00F27489">
            <w:pPr>
              <w:rPr>
                <w:rFonts w:ascii="Arial" w:hAnsi="Arial" w:cs="Arial"/>
              </w:rPr>
            </w:pPr>
          </w:p>
        </w:tc>
      </w:tr>
      <w:tr w:rsidR="00A46E2E" w:rsidRPr="00685617" w14:paraId="3C2E147E" w14:textId="77777777" w:rsidTr="00F27489">
        <w:trPr>
          <w:jc w:val="center"/>
        </w:trPr>
        <w:tc>
          <w:tcPr>
            <w:tcW w:w="388" w:type="pct"/>
            <w:shd w:val="clear" w:color="auto" w:fill="auto"/>
          </w:tcPr>
          <w:p w14:paraId="2D3AD044" w14:textId="77777777" w:rsidR="00A46E2E" w:rsidRPr="00685617" w:rsidRDefault="00A46E2E" w:rsidP="00F27489">
            <w:pPr>
              <w:numPr>
                <w:ilvl w:val="0"/>
                <w:numId w:val="1"/>
              </w:numPr>
              <w:rPr>
                <w:rFonts w:ascii="Arial" w:hAnsi="Arial" w:cs="Arial"/>
                <w:b/>
              </w:rPr>
            </w:pPr>
          </w:p>
        </w:tc>
        <w:tc>
          <w:tcPr>
            <w:tcW w:w="3516" w:type="pct"/>
            <w:shd w:val="clear" w:color="auto" w:fill="auto"/>
          </w:tcPr>
          <w:p w14:paraId="42A802CF" w14:textId="3C6DAA46" w:rsidR="00233AD4" w:rsidRPr="00685617" w:rsidRDefault="00A46E2E" w:rsidP="00F27489">
            <w:pPr>
              <w:rPr>
                <w:rFonts w:ascii="Arial" w:hAnsi="Arial" w:cs="Arial"/>
                <w:b/>
                <w:bCs/>
              </w:rPr>
            </w:pPr>
            <w:r w:rsidRPr="00685617">
              <w:rPr>
                <w:rFonts w:ascii="Arial" w:hAnsi="Arial" w:cs="Arial"/>
                <w:b/>
                <w:bCs/>
              </w:rPr>
              <w:t xml:space="preserve">Updates from </w:t>
            </w:r>
            <w:r w:rsidR="000F0A5C" w:rsidRPr="00685617">
              <w:rPr>
                <w:rFonts w:ascii="Arial" w:hAnsi="Arial" w:cs="Arial"/>
                <w:b/>
                <w:bCs/>
              </w:rPr>
              <w:t>Chair</w:t>
            </w:r>
          </w:p>
          <w:p w14:paraId="445492AD" w14:textId="4280AA1F" w:rsidR="00BA076D" w:rsidRPr="00685617" w:rsidRDefault="00BA076D" w:rsidP="00BA076D">
            <w:pPr>
              <w:pStyle w:val="ListParagraph"/>
              <w:numPr>
                <w:ilvl w:val="0"/>
                <w:numId w:val="9"/>
              </w:numPr>
              <w:rPr>
                <w:b/>
                <w:bCs/>
                <w:sz w:val="22"/>
                <w:szCs w:val="22"/>
              </w:rPr>
            </w:pPr>
            <w:r w:rsidRPr="00685617">
              <w:rPr>
                <w:bCs/>
                <w:sz w:val="22"/>
                <w:szCs w:val="22"/>
              </w:rPr>
              <w:t>Recruiting a new Richmond Transport and Mobility Forum Chair</w:t>
            </w:r>
          </w:p>
        </w:tc>
        <w:tc>
          <w:tcPr>
            <w:tcW w:w="1096" w:type="pct"/>
            <w:shd w:val="clear" w:color="auto" w:fill="auto"/>
          </w:tcPr>
          <w:p w14:paraId="7B8BC5BE" w14:textId="55FC6F12" w:rsidR="00A46E2E" w:rsidRPr="00685617" w:rsidRDefault="00387548" w:rsidP="00F27489">
            <w:pPr>
              <w:rPr>
                <w:rFonts w:ascii="Arial" w:hAnsi="Arial" w:cs="Arial"/>
              </w:rPr>
            </w:pPr>
            <w:r w:rsidRPr="00685617">
              <w:rPr>
                <w:rFonts w:ascii="Arial" w:hAnsi="Arial" w:cs="Arial"/>
                <w:b/>
                <w:bCs/>
                <w:highlight w:val="yellow"/>
              </w:rPr>
              <w:t>Action:</w:t>
            </w:r>
            <w:r w:rsidRPr="00685617">
              <w:rPr>
                <w:rFonts w:ascii="Arial" w:hAnsi="Arial" w:cs="Arial"/>
              </w:rPr>
              <w:t xml:space="preserve"> Advert to be shared out to all contacts by members</w:t>
            </w:r>
          </w:p>
        </w:tc>
      </w:tr>
      <w:tr w:rsidR="008344F7" w:rsidRPr="00685617" w14:paraId="3AC0955A" w14:textId="77777777" w:rsidTr="00F27489">
        <w:trPr>
          <w:jc w:val="center"/>
        </w:trPr>
        <w:tc>
          <w:tcPr>
            <w:tcW w:w="388" w:type="pct"/>
            <w:shd w:val="clear" w:color="auto" w:fill="auto"/>
          </w:tcPr>
          <w:p w14:paraId="1242B7FC" w14:textId="77777777" w:rsidR="008344F7" w:rsidRPr="00685617" w:rsidRDefault="008344F7" w:rsidP="00F27489">
            <w:pPr>
              <w:numPr>
                <w:ilvl w:val="0"/>
                <w:numId w:val="1"/>
              </w:numPr>
              <w:rPr>
                <w:rFonts w:ascii="Arial" w:hAnsi="Arial" w:cs="Arial"/>
                <w:b/>
              </w:rPr>
            </w:pPr>
          </w:p>
        </w:tc>
        <w:tc>
          <w:tcPr>
            <w:tcW w:w="3516" w:type="pct"/>
            <w:shd w:val="clear" w:color="auto" w:fill="auto"/>
          </w:tcPr>
          <w:p w14:paraId="1BC4E821" w14:textId="77777777" w:rsidR="008344F7" w:rsidRPr="00685617" w:rsidRDefault="00DB199B" w:rsidP="00F27489">
            <w:pPr>
              <w:rPr>
                <w:rFonts w:ascii="Arial" w:hAnsi="Arial" w:cs="Arial"/>
                <w:b/>
                <w:bCs/>
              </w:rPr>
            </w:pPr>
            <w:r w:rsidRPr="00685617">
              <w:rPr>
                <w:rFonts w:ascii="Arial" w:hAnsi="Arial" w:cs="Arial"/>
                <w:b/>
                <w:bCs/>
              </w:rPr>
              <w:t xml:space="preserve">Presentation </w:t>
            </w:r>
            <w:r w:rsidR="002B1760" w:rsidRPr="00685617">
              <w:rPr>
                <w:rFonts w:ascii="Arial" w:hAnsi="Arial" w:cs="Arial"/>
                <w:b/>
                <w:bCs/>
              </w:rPr>
              <w:t>from Simon Martin, Community Ambassador Scheme</w:t>
            </w:r>
          </w:p>
          <w:p w14:paraId="4C46C075" w14:textId="77777777" w:rsidR="00445B2A" w:rsidRPr="00685617" w:rsidRDefault="00445B2A" w:rsidP="00A373B8">
            <w:pPr>
              <w:pStyle w:val="ListParagraph"/>
              <w:numPr>
                <w:ilvl w:val="0"/>
                <w:numId w:val="9"/>
              </w:numPr>
              <w:rPr>
                <w:sz w:val="22"/>
                <w:szCs w:val="22"/>
              </w:rPr>
            </w:pPr>
            <w:r w:rsidRPr="00685617">
              <w:rPr>
                <w:sz w:val="22"/>
                <w:szCs w:val="22"/>
              </w:rPr>
              <w:t>Richmond focused work</w:t>
            </w:r>
          </w:p>
          <w:p w14:paraId="57AF2E54" w14:textId="0923A1EF" w:rsidR="00D212AB" w:rsidRPr="00685617" w:rsidRDefault="00DA41C8" w:rsidP="00DA41C8">
            <w:pPr>
              <w:pStyle w:val="ListParagraph"/>
              <w:numPr>
                <w:ilvl w:val="0"/>
                <w:numId w:val="9"/>
              </w:numPr>
              <w:rPr>
                <w:sz w:val="22"/>
                <w:szCs w:val="22"/>
              </w:rPr>
            </w:pPr>
            <w:r w:rsidRPr="00685617">
              <w:rPr>
                <w:sz w:val="22"/>
                <w:szCs w:val="22"/>
              </w:rPr>
              <w:t>The idea is that tenants h</w:t>
            </w:r>
            <w:r w:rsidR="00D212AB" w:rsidRPr="00685617">
              <w:rPr>
                <w:sz w:val="22"/>
                <w:szCs w:val="22"/>
              </w:rPr>
              <w:t>ave a stronger voice with the landlords</w:t>
            </w:r>
            <w:r w:rsidRPr="00685617">
              <w:rPr>
                <w:sz w:val="22"/>
                <w:szCs w:val="22"/>
              </w:rPr>
              <w:t xml:space="preserve"> and are working </w:t>
            </w:r>
            <w:r w:rsidR="00D212AB" w:rsidRPr="00685617">
              <w:rPr>
                <w:sz w:val="22"/>
                <w:szCs w:val="22"/>
              </w:rPr>
              <w:t>to make things better where they live</w:t>
            </w:r>
          </w:p>
          <w:p w14:paraId="6212AE6B" w14:textId="77777777" w:rsidR="00A373B8" w:rsidRPr="00685617" w:rsidRDefault="00D212AB" w:rsidP="00A373B8">
            <w:pPr>
              <w:pStyle w:val="ListParagraph"/>
              <w:numPr>
                <w:ilvl w:val="0"/>
                <w:numId w:val="9"/>
              </w:numPr>
              <w:rPr>
                <w:sz w:val="22"/>
                <w:szCs w:val="22"/>
              </w:rPr>
            </w:pPr>
            <w:r w:rsidRPr="00685617">
              <w:rPr>
                <w:sz w:val="22"/>
                <w:szCs w:val="22"/>
              </w:rPr>
              <w:t>Help local staff stay on top of repairs (communal repairs)</w:t>
            </w:r>
          </w:p>
          <w:p w14:paraId="1135BE6B" w14:textId="3A4F5654" w:rsidR="00A373B8" w:rsidRPr="00685617" w:rsidRDefault="00A373B8" w:rsidP="00DA41C8">
            <w:pPr>
              <w:pStyle w:val="ListParagraph"/>
              <w:numPr>
                <w:ilvl w:val="0"/>
                <w:numId w:val="9"/>
              </w:numPr>
              <w:rPr>
                <w:sz w:val="22"/>
                <w:szCs w:val="22"/>
              </w:rPr>
            </w:pPr>
            <w:r w:rsidRPr="00685617">
              <w:rPr>
                <w:sz w:val="22"/>
                <w:szCs w:val="22"/>
              </w:rPr>
              <w:t xml:space="preserve">They are looking to recruit housing association tenants to be community ambassadors </w:t>
            </w:r>
            <w:r w:rsidR="00DA41C8" w:rsidRPr="00685617">
              <w:rPr>
                <w:sz w:val="22"/>
                <w:szCs w:val="22"/>
              </w:rPr>
              <w:t xml:space="preserve">to help highlight what the housing associations should be doing </w:t>
            </w:r>
          </w:p>
          <w:p w14:paraId="3E197EB6" w14:textId="4C385D64" w:rsidR="005C07CF" w:rsidRPr="00685617" w:rsidRDefault="005C07CF" w:rsidP="00A373B8">
            <w:pPr>
              <w:pStyle w:val="ListParagraph"/>
              <w:numPr>
                <w:ilvl w:val="0"/>
                <w:numId w:val="9"/>
              </w:numPr>
              <w:rPr>
                <w:sz w:val="22"/>
                <w:szCs w:val="22"/>
              </w:rPr>
            </w:pPr>
            <w:r w:rsidRPr="00685617">
              <w:rPr>
                <w:sz w:val="22"/>
                <w:szCs w:val="22"/>
              </w:rPr>
              <w:t xml:space="preserve">If we aren’t right for the </w:t>
            </w:r>
            <w:r w:rsidR="00DA41C8" w:rsidRPr="00685617">
              <w:rPr>
                <w:sz w:val="22"/>
                <w:szCs w:val="22"/>
              </w:rPr>
              <w:t>scheme,</w:t>
            </w:r>
            <w:r w:rsidRPr="00685617">
              <w:rPr>
                <w:sz w:val="22"/>
                <w:szCs w:val="22"/>
              </w:rPr>
              <w:t xml:space="preserve"> we may know people who would like to be involved </w:t>
            </w:r>
          </w:p>
          <w:p w14:paraId="7336CF92" w14:textId="04114C59" w:rsidR="00F90871" w:rsidRPr="00685617" w:rsidRDefault="00DF1CAF" w:rsidP="00A373B8">
            <w:pPr>
              <w:pStyle w:val="ListParagraph"/>
              <w:numPr>
                <w:ilvl w:val="0"/>
                <w:numId w:val="9"/>
              </w:numPr>
              <w:rPr>
                <w:sz w:val="22"/>
                <w:szCs w:val="22"/>
              </w:rPr>
            </w:pPr>
            <w:r w:rsidRPr="00685617">
              <w:rPr>
                <w:sz w:val="22"/>
                <w:szCs w:val="22"/>
              </w:rPr>
              <w:t xml:space="preserve">This was created out of the council wanting to share out some of the responsibility </w:t>
            </w:r>
            <w:r w:rsidR="004C51E3" w:rsidRPr="00685617">
              <w:rPr>
                <w:sz w:val="22"/>
                <w:szCs w:val="22"/>
              </w:rPr>
              <w:t xml:space="preserve">– come from the </w:t>
            </w:r>
            <w:r w:rsidR="00DA41C8" w:rsidRPr="00685617">
              <w:rPr>
                <w:sz w:val="22"/>
                <w:szCs w:val="22"/>
              </w:rPr>
              <w:t>tenant’s</w:t>
            </w:r>
            <w:r w:rsidR="004C51E3" w:rsidRPr="00685617">
              <w:rPr>
                <w:sz w:val="22"/>
                <w:szCs w:val="22"/>
              </w:rPr>
              <w:t xml:space="preserve"> champion </w:t>
            </w:r>
          </w:p>
          <w:p w14:paraId="1CBF12B3" w14:textId="504D725A" w:rsidR="00F90871" w:rsidRPr="00685617" w:rsidRDefault="00F90871" w:rsidP="00065B0D">
            <w:pPr>
              <w:pStyle w:val="ListParagraph"/>
              <w:numPr>
                <w:ilvl w:val="0"/>
                <w:numId w:val="9"/>
              </w:numPr>
              <w:rPr>
                <w:sz w:val="22"/>
                <w:szCs w:val="22"/>
              </w:rPr>
            </w:pPr>
            <w:r w:rsidRPr="00685617">
              <w:rPr>
                <w:sz w:val="22"/>
                <w:szCs w:val="22"/>
              </w:rPr>
              <w:t xml:space="preserve">They have 6 ambassadors currently </w:t>
            </w:r>
            <w:r w:rsidR="00DA41C8" w:rsidRPr="00685617">
              <w:rPr>
                <w:sz w:val="22"/>
                <w:szCs w:val="22"/>
              </w:rPr>
              <w:t>- a</w:t>
            </w:r>
            <w:r w:rsidRPr="00685617">
              <w:rPr>
                <w:sz w:val="22"/>
                <w:szCs w:val="22"/>
              </w:rPr>
              <w:t xml:space="preserve"> couple in Hampton, Hampton Wick</w:t>
            </w:r>
          </w:p>
          <w:p w14:paraId="7656F96C" w14:textId="7AB13DE7" w:rsidR="00E00C16" w:rsidRPr="00685617" w:rsidRDefault="00CB187A" w:rsidP="00CB187A">
            <w:pPr>
              <w:pStyle w:val="ListParagraph"/>
              <w:numPr>
                <w:ilvl w:val="0"/>
                <w:numId w:val="9"/>
              </w:numPr>
              <w:rPr>
                <w:sz w:val="22"/>
                <w:szCs w:val="22"/>
              </w:rPr>
            </w:pPr>
            <w:r w:rsidRPr="00685617">
              <w:rPr>
                <w:sz w:val="22"/>
                <w:szCs w:val="22"/>
              </w:rPr>
              <w:t>Looking for interest</w:t>
            </w:r>
            <w:r w:rsidR="00DA41C8" w:rsidRPr="00685617">
              <w:rPr>
                <w:sz w:val="22"/>
                <w:szCs w:val="22"/>
              </w:rPr>
              <w:t>ed</w:t>
            </w:r>
            <w:r w:rsidRPr="00685617">
              <w:rPr>
                <w:sz w:val="22"/>
                <w:szCs w:val="22"/>
              </w:rPr>
              <w:t xml:space="preserve"> volunteers, outlets of places to talk to people about the scheme and partners (orgs that want to do pop up events on the estates so we can talk to people) </w:t>
            </w:r>
          </w:p>
          <w:p w14:paraId="1A6CD771" w14:textId="77777777" w:rsidR="00E00C16" w:rsidRPr="00685617" w:rsidRDefault="00E00C16" w:rsidP="00CB187A">
            <w:pPr>
              <w:pStyle w:val="ListParagraph"/>
              <w:numPr>
                <w:ilvl w:val="0"/>
                <w:numId w:val="9"/>
              </w:numPr>
              <w:rPr>
                <w:sz w:val="22"/>
                <w:szCs w:val="22"/>
              </w:rPr>
            </w:pPr>
            <w:r w:rsidRPr="00685617">
              <w:rPr>
                <w:sz w:val="22"/>
                <w:szCs w:val="22"/>
              </w:rPr>
              <w:t xml:space="preserve">The idea is that there is a team of people (ideally about 12) who want to make a difference in the community </w:t>
            </w:r>
          </w:p>
          <w:p w14:paraId="24D73541" w14:textId="77777777" w:rsidR="00FA581B" w:rsidRPr="00685617" w:rsidRDefault="00E00C16" w:rsidP="00CB187A">
            <w:pPr>
              <w:pStyle w:val="ListParagraph"/>
              <w:numPr>
                <w:ilvl w:val="0"/>
                <w:numId w:val="9"/>
              </w:numPr>
              <w:rPr>
                <w:sz w:val="22"/>
                <w:szCs w:val="22"/>
              </w:rPr>
            </w:pPr>
            <w:r w:rsidRPr="00685617">
              <w:rPr>
                <w:sz w:val="22"/>
                <w:szCs w:val="22"/>
              </w:rPr>
              <w:lastRenderedPageBreak/>
              <w:t xml:space="preserve">The council is offering financial incentives through grant giving </w:t>
            </w:r>
            <w:r w:rsidR="00137A34" w:rsidRPr="00685617">
              <w:rPr>
                <w:sz w:val="22"/>
                <w:szCs w:val="22"/>
              </w:rPr>
              <w:t>–</w:t>
            </w:r>
            <w:r w:rsidRPr="00685617">
              <w:rPr>
                <w:sz w:val="22"/>
                <w:szCs w:val="22"/>
              </w:rPr>
              <w:t xml:space="preserve"> </w:t>
            </w:r>
            <w:r w:rsidR="00137A34" w:rsidRPr="00685617">
              <w:rPr>
                <w:sz w:val="22"/>
                <w:szCs w:val="22"/>
              </w:rPr>
              <w:t xml:space="preserve">community ambassadors will be the first to hear about grants </w:t>
            </w:r>
          </w:p>
          <w:p w14:paraId="4F53907C" w14:textId="37CF0010" w:rsidR="00654D33" w:rsidRPr="00685617" w:rsidRDefault="00FA581B" w:rsidP="00CB187A">
            <w:pPr>
              <w:pStyle w:val="ListParagraph"/>
              <w:numPr>
                <w:ilvl w:val="0"/>
                <w:numId w:val="9"/>
              </w:numPr>
              <w:rPr>
                <w:sz w:val="22"/>
                <w:szCs w:val="22"/>
              </w:rPr>
            </w:pPr>
            <w:r w:rsidRPr="00685617">
              <w:rPr>
                <w:sz w:val="22"/>
                <w:szCs w:val="22"/>
              </w:rPr>
              <w:t xml:space="preserve">Hallie to link Simon in with Ravi </w:t>
            </w:r>
            <w:r w:rsidR="00DA41C8" w:rsidRPr="00685617">
              <w:rPr>
                <w:sz w:val="22"/>
                <w:szCs w:val="22"/>
              </w:rPr>
              <w:t>from Multicultural Richmond</w:t>
            </w:r>
          </w:p>
          <w:p w14:paraId="76878750" w14:textId="1EF874E7" w:rsidR="00B46CB8" w:rsidRPr="00685617" w:rsidRDefault="00654D33" w:rsidP="00CB187A">
            <w:pPr>
              <w:pStyle w:val="ListParagraph"/>
              <w:numPr>
                <w:ilvl w:val="0"/>
                <w:numId w:val="9"/>
              </w:numPr>
              <w:rPr>
                <w:sz w:val="22"/>
                <w:szCs w:val="22"/>
              </w:rPr>
            </w:pPr>
            <w:r w:rsidRPr="00685617">
              <w:rPr>
                <w:sz w:val="22"/>
                <w:szCs w:val="22"/>
              </w:rPr>
              <w:t xml:space="preserve">Priority areas are </w:t>
            </w:r>
            <w:r w:rsidR="00A177DA" w:rsidRPr="00685617">
              <w:rPr>
                <w:sz w:val="22"/>
                <w:szCs w:val="22"/>
              </w:rPr>
              <w:t>Hampton</w:t>
            </w:r>
            <w:r w:rsidR="002451A1" w:rsidRPr="00685617">
              <w:rPr>
                <w:sz w:val="22"/>
                <w:szCs w:val="22"/>
              </w:rPr>
              <w:t xml:space="preserve">, </w:t>
            </w:r>
            <w:r w:rsidR="00A177DA" w:rsidRPr="00685617">
              <w:rPr>
                <w:sz w:val="22"/>
                <w:szCs w:val="22"/>
              </w:rPr>
              <w:t>Hampton</w:t>
            </w:r>
            <w:r w:rsidR="002451A1" w:rsidRPr="00685617">
              <w:rPr>
                <w:sz w:val="22"/>
                <w:szCs w:val="22"/>
              </w:rPr>
              <w:t xml:space="preserve"> wick, </w:t>
            </w:r>
            <w:r w:rsidR="00A177DA" w:rsidRPr="00685617">
              <w:rPr>
                <w:sz w:val="22"/>
                <w:szCs w:val="22"/>
              </w:rPr>
              <w:t>Barnes</w:t>
            </w:r>
            <w:r w:rsidR="002451A1" w:rsidRPr="00685617">
              <w:rPr>
                <w:sz w:val="22"/>
                <w:szCs w:val="22"/>
              </w:rPr>
              <w:t xml:space="preserve">, </w:t>
            </w:r>
            <w:r w:rsidR="00A177DA" w:rsidRPr="00685617">
              <w:rPr>
                <w:sz w:val="22"/>
                <w:szCs w:val="22"/>
              </w:rPr>
              <w:t>Mortlake</w:t>
            </w:r>
            <w:r w:rsidR="002451A1" w:rsidRPr="00685617">
              <w:rPr>
                <w:sz w:val="22"/>
                <w:szCs w:val="22"/>
              </w:rPr>
              <w:t xml:space="preserve"> and </w:t>
            </w:r>
            <w:r w:rsidR="00A177DA" w:rsidRPr="00685617">
              <w:rPr>
                <w:sz w:val="22"/>
                <w:szCs w:val="22"/>
              </w:rPr>
              <w:t>Heathfield</w:t>
            </w:r>
            <w:r w:rsidR="002451A1" w:rsidRPr="00685617">
              <w:rPr>
                <w:sz w:val="22"/>
                <w:szCs w:val="22"/>
              </w:rPr>
              <w:t xml:space="preserve"> </w:t>
            </w:r>
          </w:p>
          <w:p w14:paraId="115D4B2D" w14:textId="77777777" w:rsidR="001A188D" w:rsidRPr="00685617" w:rsidRDefault="00B46CB8" w:rsidP="00CB187A">
            <w:pPr>
              <w:pStyle w:val="ListParagraph"/>
              <w:numPr>
                <w:ilvl w:val="0"/>
                <w:numId w:val="9"/>
              </w:numPr>
              <w:rPr>
                <w:sz w:val="22"/>
                <w:szCs w:val="22"/>
              </w:rPr>
            </w:pPr>
            <w:r w:rsidRPr="00685617">
              <w:rPr>
                <w:sz w:val="22"/>
                <w:szCs w:val="22"/>
              </w:rPr>
              <w:t>It is a role that can be made into whatever it needs to be for the people and the group</w:t>
            </w:r>
          </w:p>
          <w:p w14:paraId="6E0B404A" w14:textId="77777777" w:rsidR="00852149" w:rsidRPr="00685617" w:rsidRDefault="001A188D" w:rsidP="00CB187A">
            <w:pPr>
              <w:pStyle w:val="ListParagraph"/>
              <w:numPr>
                <w:ilvl w:val="0"/>
                <w:numId w:val="9"/>
              </w:numPr>
              <w:rPr>
                <w:sz w:val="22"/>
                <w:szCs w:val="22"/>
              </w:rPr>
            </w:pPr>
            <w:r w:rsidRPr="00685617">
              <w:rPr>
                <w:sz w:val="22"/>
                <w:szCs w:val="22"/>
              </w:rPr>
              <w:t xml:space="preserve">Simon to send Hallie role description and a blurb so we can share it out </w:t>
            </w:r>
          </w:p>
          <w:p w14:paraId="036DE01C" w14:textId="77777777" w:rsidR="00E2674C" w:rsidRPr="00685617" w:rsidRDefault="00852149" w:rsidP="00CB187A">
            <w:pPr>
              <w:pStyle w:val="ListParagraph"/>
              <w:numPr>
                <w:ilvl w:val="0"/>
                <w:numId w:val="9"/>
              </w:numPr>
              <w:rPr>
                <w:sz w:val="22"/>
                <w:szCs w:val="22"/>
              </w:rPr>
            </w:pPr>
            <w:r w:rsidRPr="00685617">
              <w:rPr>
                <w:sz w:val="22"/>
                <w:szCs w:val="22"/>
              </w:rPr>
              <w:t xml:space="preserve">RHP, PA Housing, L&amp;Q, </w:t>
            </w:r>
            <w:r w:rsidR="002C6637" w:rsidRPr="00685617">
              <w:rPr>
                <w:sz w:val="22"/>
                <w:szCs w:val="22"/>
              </w:rPr>
              <w:t xml:space="preserve">Thames Valley </w:t>
            </w:r>
          </w:p>
          <w:p w14:paraId="72CD7CF0" w14:textId="77777777" w:rsidR="005D36DC" w:rsidRPr="00685617" w:rsidRDefault="00E2674C" w:rsidP="00CB187A">
            <w:pPr>
              <w:pStyle w:val="ListParagraph"/>
              <w:numPr>
                <w:ilvl w:val="0"/>
                <w:numId w:val="9"/>
              </w:numPr>
              <w:rPr>
                <w:sz w:val="22"/>
                <w:szCs w:val="22"/>
              </w:rPr>
            </w:pPr>
            <w:r w:rsidRPr="00685617">
              <w:rPr>
                <w:sz w:val="22"/>
                <w:szCs w:val="22"/>
              </w:rPr>
              <w:t xml:space="preserve">Notting Hill Genesis? Any dealings with this? Yvonne is a tenant </w:t>
            </w:r>
          </w:p>
          <w:p w14:paraId="2E77CDE1" w14:textId="77777777" w:rsidR="00D212AB" w:rsidRPr="00685617" w:rsidRDefault="005D36DC" w:rsidP="00CB187A">
            <w:pPr>
              <w:pStyle w:val="ListParagraph"/>
              <w:numPr>
                <w:ilvl w:val="0"/>
                <w:numId w:val="9"/>
              </w:numPr>
              <w:rPr>
                <w:sz w:val="22"/>
                <w:szCs w:val="22"/>
              </w:rPr>
            </w:pPr>
            <w:r w:rsidRPr="00685617">
              <w:rPr>
                <w:sz w:val="22"/>
                <w:szCs w:val="22"/>
              </w:rPr>
              <w:t xml:space="preserve">Hallie to put Simon’s details in the minutes </w:t>
            </w:r>
            <w:r w:rsidR="00D212AB" w:rsidRPr="00685617">
              <w:rPr>
                <w:sz w:val="22"/>
                <w:szCs w:val="22"/>
              </w:rPr>
              <w:t xml:space="preserve"> </w:t>
            </w:r>
          </w:p>
          <w:p w14:paraId="4CA78E40" w14:textId="023C1B0C" w:rsidR="00A177DA" w:rsidRPr="00685617" w:rsidRDefault="00DA41C8" w:rsidP="00A177DA">
            <w:pPr>
              <w:rPr>
                <w:rFonts w:ascii="Arial" w:hAnsi="Arial" w:cs="Arial"/>
              </w:rPr>
            </w:pPr>
            <w:r w:rsidRPr="00685617">
              <w:rPr>
                <w:rFonts w:ascii="Arial" w:hAnsi="Arial" w:cs="Arial"/>
              </w:rPr>
              <w:t xml:space="preserve">Simon Martin - </w:t>
            </w:r>
            <w:hyperlink r:id="rId12" w:history="1">
              <w:r w:rsidRPr="00685617">
                <w:rPr>
                  <w:rStyle w:val="Hyperlink"/>
                  <w:rFonts w:ascii="Arial" w:hAnsi="Arial" w:cs="Arial"/>
                </w:rPr>
                <w:t>Simon.Martin@richmondandwandsworth.gov.uk</w:t>
              </w:r>
            </w:hyperlink>
            <w:r w:rsidRPr="00685617">
              <w:rPr>
                <w:rFonts w:ascii="Arial" w:hAnsi="Arial" w:cs="Arial"/>
              </w:rPr>
              <w:t xml:space="preserve"> </w:t>
            </w:r>
          </w:p>
          <w:p w14:paraId="75A112DA" w14:textId="77777777" w:rsidR="00172BCD" w:rsidRPr="00685617" w:rsidRDefault="00172BCD" w:rsidP="00CB187A">
            <w:pPr>
              <w:pStyle w:val="ListParagraph"/>
              <w:numPr>
                <w:ilvl w:val="0"/>
                <w:numId w:val="9"/>
              </w:numPr>
              <w:rPr>
                <w:sz w:val="22"/>
                <w:szCs w:val="22"/>
              </w:rPr>
            </w:pPr>
            <w:r w:rsidRPr="00685617">
              <w:rPr>
                <w:sz w:val="22"/>
                <w:szCs w:val="22"/>
              </w:rPr>
              <w:t>Time commitment – if you become a community ambassador (6 months minimum)</w:t>
            </w:r>
          </w:p>
          <w:p w14:paraId="1A3C15DC" w14:textId="741F9FAE" w:rsidR="00172BCD" w:rsidRPr="00685617" w:rsidRDefault="00172BCD" w:rsidP="00CB187A">
            <w:pPr>
              <w:pStyle w:val="ListParagraph"/>
              <w:numPr>
                <w:ilvl w:val="0"/>
                <w:numId w:val="9"/>
              </w:numPr>
              <w:rPr>
                <w:sz w:val="22"/>
                <w:szCs w:val="22"/>
              </w:rPr>
            </w:pPr>
            <w:r w:rsidRPr="00685617">
              <w:rPr>
                <w:sz w:val="22"/>
                <w:szCs w:val="22"/>
              </w:rPr>
              <w:t xml:space="preserve">Training provided and projects </w:t>
            </w:r>
            <w:r w:rsidR="00DA41C8" w:rsidRPr="00685617">
              <w:rPr>
                <w:sz w:val="22"/>
                <w:szCs w:val="22"/>
              </w:rPr>
              <w:t>selected by the ambassadors based on interest</w:t>
            </w:r>
          </w:p>
          <w:p w14:paraId="2498F64C" w14:textId="5BDC800C" w:rsidR="00DC6742" w:rsidRPr="00685617" w:rsidRDefault="00DC6742" w:rsidP="00250C1E">
            <w:pPr>
              <w:pStyle w:val="ListParagraph"/>
              <w:rPr>
                <w:sz w:val="22"/>
                <w:szCs w:val="22"/>
              </w:rPr>
            </w:pPr>
          </w:p>
        </w:tc>
        <w:tc>
          <w:tcPr>
            <w:tcW w:w="1096" w:type="pct"/>
            <w:shd w:val="clear" w:color="auto" w:fill="auto"/>
          </w:tcPr>
          <w:p w14:paraId="706EBABD" w14:textId="77777777" w:rsidR="008344F7" w:rsidRPr="00685617" w:rsidRDefault="008344F7" w:rsidP="00F27489">
            <w:pPr>
              <w:rPr>
                <w:rFonts w:ascii="Arial" w:hAnsi="Arial" w:cs="Arial"/>
              </w:rPr>
            </w:pPr>
          </w:p>
          <w:p w14:paraId="67232984" w14:textId="77777777" w:rsidR="00DA41C8" w:rsidRPr="00685617" w:rsidRDefault="00DA41C8" w:rsidP="00F27489">
            <w:pPr>
              <w:rPr>
                <w:rFonts w:ascii="Arial" w:hAnsi="Arial" w:cs="Arial"/>
              </w:rPr>
            </w:pPr>
          </w:p>
          <w:p w14:paraId="5849E332" w14:textId="77777777" w:rsidR="00DA41C8" w:rsidRPr="00685617" w:rsidRDefault="00DA41C8" w:rsidP="00F27489">
            <w:pPr>
              <w:rPr>
                <w:rFonts w:ascii="Arial" w:hAnsi="Arial" w:cs="Arial"/>
              </w:rPr>
            </w:pPr>
          </w:p>
          <w:p w14:paraId="3570E4A0" w14:textId="77777777" w:rsidR="00DA41C8" w:rsidRPr="00685617" w:rsidRDefault="00DA41C8" w:rsidP="00F27489">
            <w:pPr>
              <w:rPr>
                <w:rFonts w:ascii="Arial" w:hAnsi="Arial" w:cs="Arial"/>
              </w:rPr>
            </w:pPr>
          </w:p>
          <w:p w14:paraId="59571AD7" w14:textId="77777777" w:rsidR="00DA41C8" w:rsidRPr="00685617" w:rsidRDefault="00DA41C8" w:rsidP="00F27489">
            <w:pPr>
              <w:rPr>
                <w:rFonts w:ascii="Arial" w:hAnsi="Arial" w:cs="Arial"/>
              </w:rPr>
            </w:pPr>
          </w:p>
          <w:p w14:paraId="06CAF426" w14:textId="77777777" w:rsidR="00DA41C8" w:rsidRPr="00685617" w:rsidRDefault="00DA41C8" w:rsidP="00F27489">
            <w:pPr>
              <w:rPr>
                <w:rFonts w:ascii="Arial" w:hAnsi="Arial" w:cs="Arial"/>
              </w:rPr>
            </w:pPr>
          </w:p>
          <w:p w14:paraId="6175F585" w14:textId="77777777" w:rsidR="00DA41C8" w:rsidRPr="00685617" w:rsidRDefault="00DA41C8" w:rsidP="00F27489">
            <w:pPr>
              <w:rPr>
                <w:rFonts w:ascii="Arial" w:hAnsi="Arial" w:cs="Arial"/>
              </w:rPr>
            </w:pPr>
          </w:p>
          <w:p w14:paraId="3B2C8990" w14:textId="77777777" w:rsidR="00DA41C8" w:rsidRPr="00685617" w:rsidRDefault="00DA41C8" w:rsidP="00F27489">
            <w:pPr>
              <w:rPr>
                <w:rFonts w:ascii="Arial" w:hAnsi="Arial" w:cs="Arial"/>
              </w:rPr>
            </w:pPr>
          </w:p>
          <w:p w14:paraId="22DC9BA2" w14:textId="77777777" w:rsidR="00DA41C8" w:rsidRPr="00685617" w:rsidRDefault="00DA41C8" w:rsidP="00F27489">
            <w:pPr>
              <w:rPr>
                <w:rFonts w:ascii="Arial" w:hAnsi="Arial" w:cs="Arial"/>
              </w:rPr>
            </w:pPr>
          </w:p>
          <w:p w14:paraId="596B149D" w14:textId="77777777" w:rsidR="00DA41C8" w:rsidRPr="00685617" w:rsidRDefault="00DA41C8" w:rsidP="00F27489">
            <w:pPr>
              <w:rPr>
                <w:rFonts w:ascii="Arial" w:hAnsi="Arial" w:cs="Arial"/>
              </w:rPr>
            </w:pPr>
          </w:p>
          <w:p w14:paraId="0FCED0C5" w14:textId="77777777" w:rsidR="00DA41C8" w:rsidRPr="00685617" w:rsidRDefault="00DA41C8" w:rsidP="00F27489">
            <w:pPr>
              <w:rPr>
                <w:rFonts w:ascii="Arial" w:hAnsi="Arial" w:cs="Arial"/>
              </w:rPr>
            </w:pPr>
          </w:p>
          <w:p w14:paraId="07EBEFBD" w14:textId="77777777" w:rsidR="00DA41C8" w:rsidRPr="00685617" w:rsidRDefault="00DA41C8" w:rsidP="00F27489">
            <w:pPr>
              <w:rPr>
                <w:rFonts w:ascii="Arial" w:hAnsi="Arial" w:cs="Arial"/>
              </w:rPr>
            </w:pPr>
          </w:p>
          <w:p w14:paraId="49F91517" w14:textId="77777777" w:rsidR="00DA41C8" w:rsidRPr="00685617" w:rsidRDefault="00DA41C8" w:rsidP="00F27489">
            <w:pPr>
              <w:rPr>
                <w:rFonts w:ascii="Arial" w:hAnsi="Arial" w:cs="Arial"/>
              </w:rPr>
            </w:pPr>
          </w:p>
          <w:p w14:paraId="01F5564D" w14:textId="77777777" w:rsidR="00DA41C8" w:rsidRPr="00685617" w:rsidRDefault="00DA41C8" w:rsidP="00F27489">
            <w:pPr>
              <w:rPr>
                <w:rFonts w:ascii="Arial" w:hAnsi="Arial" w:cs="Arial"/>
              </w:rPr>
            </w:pPr>
          </w:p>
          <w:p w14:paraId="5F49C5C3" w14:textId="77777777" w:rsidR="00DA41C8" w:rsidRPr="00685617" w:rsidRDefault="00DA41C8" w:rsidP="00F27489">
            <w:pPr>
              <w:rPr>
                <w:rFonts w:ascii="Arial" w:hAnsi="Arial" w:cs="Arial"/>
              </w:rPr>
            </w:pPr>
          </w:p>
          <w:p w14:paraId="7C52668A" w14:textId="77777777" w:rsidR="00DA41C8" w:rsidRPr="00685617" w:rsidRDefault="00DA41C8" w:rsidP="00F27489">
            <w:pPr>
              <w:rPr>
                <w:rFonts w:ascii="Arial" w:hAnsi="Arial" w:cs="Arial"/>
              </w:rPr>
            </w:pPr>
          </w:p>
          <w:p w14:paraId="1B2D7A7C" w14:textId="56ABC245" w:rsidR="00DA41C8" w:rsidRPr="00685617" w:rsidRDefault="00DA41C8" w:rsidP="00F27489">
            <w:pPr>
              <w:rPr>
                <w:rFonts w:ascii="Arial" w:hAnsi="Arial" w:cs="Arial"/>
              </w:rPr>
            </w:pPr>
            <w:r w:rsidRPr="00685617">
              <w:rPr>
                <w:rFonts w:ascii="Arial" w:hAnsi="Arial" w:cs="Arial"/>
                <w:b/>
                <w:bCs/>
                <w:highlight w:val="yellow"/>
              </w:rPr>
              <w:t>Action:</w:t>
            </w:r>
            <w:r w:rsidRPr="00685617">
              <w:rPr>
                <w:rFonts w:ascii="Arial" w:hAnsi="Arial" w:cs="Arial"/>
              </w:rPr>
              <w:t xml:space="preserve"> Hallie to link Ravi and Simon together in an email</w:t>
            </w:r>
          </w:p>
        </w:tc>
      </w:tr>
      <w:tr w:rsidR="00D52CCD" w:rsidRPr="00685617" w14:paraId="0F218E5E" w14:textId="77777777" w:rsidTr="00F27489">
        <w:trPr>
          <w:jc w:val="center"/>
        </w:trPr>
        <w:tc>
          <w:tcPr>
            <w:tcW w:w="388" w:type="pct"/>
            <w:shd w:val="clear" w:color="auto" w:fill="auto"/>
          </w:tcPr>
          <w:p w14:paraId="50266F36" w14:textId="77777777" w:rsidR="00D52CCD" w:rsidRPr="00685617" w:rsidRDefault="00D52CCD" w:rsidP="00F27489">
            <w:pPr>
              <w:numPr>
                <w:ilvl w:val="0"/>
                <w:numId w:val="1"/>
              </w:numPr>
              <w:rPr>
                <w:rFonts w:ascii="Arial" w:hAnsi="Arial" w:cs="Arial"/>
                <w:b/>
              </w:rPr>
            </w:pPr>
          </w:p>
        </w:tc>
        <w:tc>
          <w:tcPr>
            <w:tcW w:w="3516" w:type="pct"/>
            <w:shd w:val="clear" w:color="auto" w:fill="auto"/>
          </w:tcPr>
          <w:p w14:paraId="53682FDC" w14:textId="77777777" w:rsidR="00D52CCD" w:rsidRPr="00685617" w:rsidRDefault="006224A0" w:rsidP="00F27489">
            <w:pPr>
              <w:rPr>
                <w:rFonts w:ascii="Arial" w:hAnsi="Arial" w:cs="Arial"/>
                <w:b/>
                <w:bCs/>
              </w:rPr>
            </w:pPr>
            <w:r w:rsidRPr="00685617">
              <w:rPr>
                <w:rFonts w:ascii="Arial" w:hAnsi="Arial" w:cs="Arial"/>
                <w:b/>
                <w:bCs/>
              </w:rPr>
              <w:t>Kingston Hospital and HRCH joint strategy Presentation and Discussion</w:t>
            </w:r>
          </w:p>
          <w:p w14:paraId="133769B3" w14:textId="77777777" w:rsidR="00325EEE" w:rsidRPr="00685617" w:rsidRDefault="00325EEE" w:rsidP="00325EEE">
            <w:pPr>
              <w:rPr>
                <w:rFonts w:ascii="Arial" w:hAnsi="Arial" w:cs="Arial"/>
                <w:u w:val="single"/>
              </w:rPr>
            </w:pPr>
            <w:r w:rsidRPr="00685617">
              <w:rPr>
                <w:rFonts w:ascii="Arial" w:hAnsi="Arial" w:cs="Arial"/>
                <w:u w:val="single"/>
              </w:rPr>
              <w:t xml:space="preserve">Live Well </w:t>
            </w:r>
          </w:p>
          <w:p w14:paraId="4FDEBC23" w14:textId="77777777" w:rsidR="00325EEE" w:rsidRPr="00685617" w:rsidRDefault="00325EEE" w:rsidP="00325EEE">
            <w:pPr>
              <w:rPr>
                <w:rFonts w:ascii="Arial" w:hAnsi="Arial" w:cs="Arial"/>
                <w:b/>
              </w:rPr>
            </w:pPr>
            <w:r w:rsidRPr="00685617">
              <w:rPr>
                <w:rFonts w:ascii="Arial" w:hAnsi="Arial" w:cs="Arial"/>
                <w:b/>
              </w:rPr>
              <w:t>How do these sound to you?</w:t>
            </w:r>
          </w:p>
          <w:p w14:paraId="2EE468D3" w14:textId="77777777" w:rsidR="00325EEE" w:rsidRPr="00685617" w:rsidRDefault="00325EEE" w:rsidP="00325EEE">
            <w:pPr>
              <w:pStyle w:val="ListParagraph"/>
              <w:numPr>
                <w:ilvl w:val="0"/>
                <w:numId w:val="15"/>
              </w:numPr>
              <w:spacing w:after="160" w:line="259" w:lineRule="auto"/>
              <w:rPr>
                <w:sz w:val="22"/>
                <w:szCs w:val="22"/>
              </w:rPr>
            </w:pPr>
            <w:r w:rsidRPr="00685617">
              <w:rPr>
                <w:sz w:val="22"/>
                <w:szCs w:val="22"/>
              </w:rPr>
              <w:t xml:space="preserve">Key point is that it is all very vague </w:t>
            </w:r>
          </w:p>
          <w:p w14:paraId="0B9645E4" w14:textId="77777777" w:rsidR="00325EEE" w:rsidRPr="00685617" w:rsidRDefault="00325EEE" w:rsidP="00325EEE">
            <w:pPr>
              <w:rPr>
                <w:rFonts w:ascii="Arial" w:hAnsi="Arial" w:cs="Arial"/>
                <w:b/>
              </w:rPr>
            </w:pPr>
            <w:r w:rsidRPr="00685617">
              <w:rPr>
                <w:rFonts w:ascii="Arial" w:hAnsi="Arial" w:cs="Arial"/>
                <w:b/>
              </w:rPr>
              <w:t>Do you think these are the right priorities to help people live well? – Treatments closer to home and at convenient times (7 days a week) and excellent in urgent and cancer treatment… centres to concentrate expertise in one place.</w:t>
            </w:r>
          </w:p>
          <w:p w14:paraId="1F03EA23" w14:textId="77777777" w:rsidR="00325EEE" w:rsidRPr="00685617" w:rsidRDefault="00325EEE" w:rsidP="00325EEE">
            <w:pPr>
              <w:pStyle w:val="ListParagraph"/>
              <w:numPr>
                <w:ilvl w:val="0"/>
                <w:numId w:val="14"/>
              </w:numPr>
              <w:spacing w:after="160" w:line="259" w:lineRule="auto"/>
              <w:rPr>
                <w:b/>
                <w:sz w:val="22"/>
                <w:szCs w:val="22"/>
              </w:rPr>
            </w:pPr>
            <w:r w:rsidRPr="00685617">
              <w:rPr>
                <w:sz w:val="22"/>
                <w:szCs w:val="22"/>
              </w:rPr>
              <w:t xml:space="preserve">Yes, these are the key priorities but there is just the issue of action. And what do the ideas of location and convenience actually entail? </w:t>
            </w:r>
          </w:p>
          <w:p w14:paraId="7439FDEE" w14:textId="77777777" w:rsidR="00325EEE" w:rsidRPr="00685617" w:rsidRDefault="00325EEE" w:rsidP="00325EEE">
            <w:pPr>
              <w:pStyle w:val="ListParagraph"/>
              <w:numPr>
                <w:ilvl w:val="0"/>
                <w:numId w:val="14"/>
              </w:numPr>
              <w:spacing w:after="160" w:line="259" w:lineRule="auto"/>
              <w:rPr>
                <w:b/>
                <w:sz w:val="22"/>
                <w:szCs w:val="22"/>
              </w:rPr>
            </w:pPr>
            <w:r w:rsidRPr="00685617">
              <w:rPr>
                <w:sz w:val="22"/>
                <w:szCs w:val="22"/>
              </w:rPr>
              <w:t xml:space="preserve">Where are these ‘centres’ going to be? </w:t>
            </w:r>
          </w:p>
          <w:p w14:paraId="6FCF7CA8" w14:textId="77777777" w:rsidR="00325EEE" w:rsidRPr="00685617" w:rsidRDefault="00325EEE" w:rsidP="00325EEE">
            <w:pPr>
              <w:rPr>
                <w:rFonts w:ascii="Arial" w:hAnsi="Arial" w:cs="Arial"/>
                <w:b/>
              </w:rPr>
            </w:pPr>
            <w:r w:rsidRPr="00685617">
              <w:rPr>
                <w:rFonts w:ascii="Arial" w:hAnsi="Arial" w:cs="Arial"/>
                <w:b/>
              </w:rPr>
              <w:t xml:space="preserve">Based on your experiences, would you like to receive treatment closer to home and at more convenient times? </w:t>
            </w:r>
          </w:p>
          <w:p w14:paraId="05EE3A23"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How are the actions of convenience going to be sustainable? How are they actually being put into practice?</w:t>
            </w:r>
          </w:p>
          <w:p w14:paraId="1F3902FE"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 xml:space="preserve">What does convenient mean? And who is it convenient for/ i.e. the doctors… convenience is going to mean different things for all individuals. </w:t>
            </w:r>
          </w:p>
          <w:p w14:paraId="69349F8A"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lastRenderedPageBreak/>
              <w:t>Can examples be provided of where this action is going to be put in place? i.e. extending the hours at a certain centre?</w:t>
            </w:r>
          </w:p>
          <w:p w14:paraId="22D96619" w14:textId="77777777" w:rsidR="00325EEE" w:rsidRPr="00685617" w:rsidRDefault="00325EEE" w:rsidP="00325EEE">
            <w:pPr>
              <w:rPr>
                <w:rFonts w:ascii="Arial" w:hAnsi="Arial" w:cs="Arial"/>
                <w:b/>
              </w:rPr>
            </w:pPr>
            <w:r w:rsidRPr="00685617">
              <w:rPr>
                <w:rFonts w:ascii="Arial" w:hAnsi="Arial" w:cs="Arial"/>
                <w:b/>
              </w:rPr>
              <w:t>What matters the most to you when it comes to accessing healthcare – for examples the location of the services?</w:t>
            </w:r>
          </w:p>
          <w:p w14:paraId="092E9551"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Travel to hospitals is a concern – not everyone can get to them and they are spread out</w:t>
            </w:r>
          </w:p>
          <w:p w14:paraId="5B22FBCC"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Access at the points of services i.e. wheelchair access</w:t>
            </w:r>
          </w:p>
          <w:p w14:paraId="6822A3DD"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Everything that is being outlined as priorities is a priority but we struggle to understand how this is going to be put into practice</w:t>
            </w:r>
          </w:p>
          <w:p w14:paraId="13F53E90" w14:textId="77777777" w:rsidR="00325EEE" w:rsidRPr="00685617" w:rsidRDefault="00325EEE" w:rsidP="00325EEE">
            <w:pPr>
              <w:rPr>
                <w:rFonts w:ascii="Arial" w:hAnsi="Arial" w:cs="Arial"/>
                <w:b/>
              </w:rPr>
            </w:pPr>
            <w:r w:rsidRPr="00685617">
              <w:rPr>
                <w:rFonts w:ascii="Arial" w:hAnsi="Arial" w:cs="Arial"/>
                <w:b/>
              </w:rPr>
              <w:t>Do you have any experience of urgent treatment, cancer treatment or mental health treatment, that you would like to share?</w:t>
            </w:r>
          </w:p>
          <w:p w14:paraId="426DD5A8"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With the idea of urgent treatment, it would be useful to have extended hours instead of having to go to the hospital i.e. late at night (Teddington Memorial for example)</w:t>
            </w:r>
          </w:p>
          <w:p w14:paraId="0AAA627B"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Previous experience focused on being sent away from urgent care as it was going to close and having to go to hospital… also thinking here about travel implications of costs etc…</w:t>
            </w:r>
          </w:p>
          <w:p w14:paraId="4590B0FF" w14:textId="77777777" w:rsidR="00325EEE" w:rsidRPr="00685617" w:rsidRDefault="00325EEE" w:rsidP="00325EEE">
            <w:pPr>
              <w:rPr>
                <w:rFonts w:ascii="Arial" w:hAnsi="Arial" w:cs="Arial"/>
                <w:u w:val="single"/>
              </w:rPr>
            </w:pPr>
            <w:r w:rsidRPr="00685617">
              <w:rPr>
                <w:rFonts w:ascii="Arial" w:hAnsi="Arial" w:cs="Arial"/>
                <w:u w:val="single"/>
              </w:rPr>
              <w:t xml:space="preserve">Age Well </w:t>
            </w:r>
          </w:p>
          <w:p w14:paraId="5AE2F5D6" w14:textId="77777777" w:rsidR="00325EEE" w:rsidRPr="00685617" w:rsidRDefault="00325EEE" w:rsidP="00325EEE">
            <w:pPr>
              <w:rPr>
                <w:rFonts w:ascii="Arial" w:hAnsi="Arial" w:cs="Arial"/>
                <w:b/>
              </w:rPr>
            </w:pPr>
            <w:r w:rsidRPr="00685617">
              <w:rPr>
                <w:rFonts w:ascii="Arial" w:hAnsi="Arial" w:cs="Arial"/>
                <w:b/>
              </w:rPr>
              <w:t>How do these sound to you?</w:t>
            </w:r>
          </w:p>
          <w:p w14:paraId="4FFDEC5B" w14:textId="77777777" w:rsidR="00325EEE" w:rsidRPr="00685617" w:rsidRDefault="00325EEE" w:rsidP="00325EEE">
            <w:pPr>
              <w:pStyle w:val="ListParagraph"/>
              <w:numPr>
                <w:ilvl w:val="0"/>
                <w:numId w:val="13"/>
              </w:numPr>
              <w:spacing w:after="160" w:line="259" w:lineRule="auto"/>
              <w:rPr>
                <w:b/>
                <w:sz w:val="22"/>
                <w:szCs w:val="22"/>
              </w:rPr>
            </w:pPr>
            <w:r w:rsidRPr="00685617">
              <w:rPr>
                <w:sz w:val="22"/>
                <w:szCs w:val="22"/>
              </w:rPr>
              <w:t xml:space="preserve">Vague </w:t>
            </w:r>
          </w:p>
          <w:p w14:paraId="5B614230" w14:textId="77777777" w:rsidR="00325EEE" w:rsidRPr="00685617" w:rsidRDefault="00325EEE" w:rsidP="00325EEE">
            <w:pPr>
              <w:pStyle w:val="ListParagraph"/>
              <w:numPr>
                <w:ilvl w:val="0"/>
                <w:numId w:val="13"/>
              </w:numPr>
              <w:spacing w:after="160" w:line="259" w:lineRule="auto"/>
              <w:rPr>
                <w:b/>
                <w:sz w:val="22"/>
                <w:szCs w:val="22"/>
              </w:rPr>
            </w:pPr>
            <w:r w:rsidRPr="00685617">
              <w:rPr>
                <w:sz w:val="22"/>
                <w:szCs w:val="22"/>
              </w:rPr>
              <w:t xml:space="preserve">With any merger we expect cuts are going to have to be made, community members are concerned with where those cuts will be and what services and points of access they will affect </w:t>
            </w:r>
          </w:p>
          <w:p w14:paraId="3D351131" w14:textId="77777777" w:rsidR="00325EEE" w:rsidRPr="00685617" w:rsidRDefault="00325EEE" w:rsidP="00325EEE">
            <w:pPr>
              <w:rPr>
                <w:rFonts w:ascii="Arial" w:hAnsi="Arial" w:cs="Arial"/>
                <w:b/>
              </w:rPr>
            </w:pPr>
            <w:r w:rsidRPr="00685617">
              <w:rPr>
                <w:rFonts w:ascii="Arial" w:hAnsi="Arial" w:cs="Arial"/>
                <w:b/>
              </w:rPr>
              <w:t>Do you think these are the right priorities to help people to ‘age well’?</w:t>
            </w:r>
          </w:p>
          <w:p w14:paraId="37E151E7"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Inclusion of and support of careers and/or family members who are looking after the ‘Frail and Elderly’ has not been mentioned. They are the ones who will find out about the services, transport the patients to the services, etc. and should be taken into consideration</w:t>
            </w:r>
          </w:p>
          <w:p w14:paraId="5A0FE13C" w14:textId="77777777" w:rsidR="00325EEE" w:rsidRPr="00685617" w:rsidRDefault="00325EEE" w:rsidP="00325EEE">
            <w:pPr>
              <w:pStyle w:val="ListParagraph"/>
              <w:numPr>
                <w:ilvl w:val="0"/>
                <w:numId w:val="13"/>
              </w:numPr>
              <w:spacing w:after="160" w:line="259" w:lineRule="auto"/>
              <w:rPr>
                <w:b/>
                <w:sz w:val="22"/>
                <w:szCs w:val="22"/>
              </w:rPr>
            </w:pPr>
            <w:r w:rsidRPr="00685617">
              <w:rPr>
                <w:sz w:val="22"/>
                <w:szCs w:val="22"/>
              </w:rPr>
              <w:t xml:space="preserve">‘Better experiences in hospitals’ – what does this mean? It is such a broad point and hard to understand what will be better. </w:t>
            </w:r>
          </w:p>
          <w:p w14:paraId="2E409E3A" w14:textId="77777777" w:rsidR="00325EEE" w:rsidRPr="00685617" w:rsidRDefault="00325EEE" w:rsidP="00325EEE">
            <w:pPr>
              <w:rPr>
                <w:rFonts w:ascii="Arial" w:hAnsi="Arial" w:cs="Arial"/>
                <w:b/>
              </w:rPr>
            </w:pPr>
            <w:r w:rsidRPr="00685617">
              <w:rPr>
                <w:rFonts w:ascii="Arial" w:hAnsi="Arial" w:cs="Arial"/>
                <w:b/>
              </w:rPr>
              <w:t>What should we be thinking about when we are looking at neighbourhood services for older people?</w:t>
            </w:r>
          </w:p>
          <w:p w14:paraId="0002F256"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 xml:space="preserve">What do you mean by neighbourhood services? </w:t>
            </w:r>
          </w:p>
          <w:p w14:paraId="0C1789DD"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t xml:space="preserve">Where are they going? – what space are you using? In Ham for example, there are hardly any neighbourhood services and no centres to operate them from. </w:t>
            </w:r>
          </w:p>
          <w:p w14:paraId="7E1094BC" w14:textId="77777777" w:rsidR="00325EEE" w:rsidRPr="00685617" w:rsidRDefault="00325EEE" w:rsidP="00325EEE">
            <w:pPr>
              <w:pStyle w:val="ListParagraph"/>
              <w:numPr>
                <w:ilvl w:val="0"/>
                <w:numId w:val="13"/>
              </w:numPr>
              <w:spacing w:after="160" w:line="259" w:lineRule="auto"/>
              <w:rPr>
                <w:sz w:val="22"/>
                <w:szCs w:val="22"/>
              </w:rPr>
            </w:pPr>
            <w:r w:rsidRPr="00685617">
              <w:rPr>
                <w:sz w:val="22"/>
                <w:szCs w:val="22"/>
              </w:rPr>
              <w:lastRenderedPageBreak/>
              <w:t xml:space="preserve">Think about those who are supporting the individuals using the services of Age Well (i.e. carers, family members, friends, neighbours). If it isn’t convenient for them to transport the people to services, they won’t go. </w:t>
            </w:r>
          </w:p>
          <w:p w14:paraId="5D26F9D6" w14:textId="77777777" w:rsidR="00325EEE" w:rsidRPr="00685617" w:rsidRDefault="00325EEE" w:rsidP="00325EEE">
            <w:pPr>
              <w:rPr>
                <w:rFonts w:ascii="Arial" w:hAnsi="Arial" w:cs="Arial"/>
                <w:b/>
              </w:rPr>
            </w:pPr>
            <w:r w:rsidRPr="00685617">
              <w:rPr>
                <w:rFonts w:ascii="Arial" w:hAnsi="Arial" w:cs="Arial"/>
                <w:b/>
              </w:rPr>
              <w:t>Do you have any experience of intensive care or other hospital care, that you would like to share?</w:t>
            </w:r>
          </w:p>
          <w:p w14:paraId="6D854DAC" w14:textId="485CE5FA" w:rsidR="00456B0F" w:rsidRPr="00685617" w:rsidRDefault="00325EEE" w:rsidP="00F27489">
            <w:pPr>
              <w:pStyle w:val="ListParagraph"/>
              <w:numPr>
                <w:ilvl w:val="0"/>
                <w:numId w:val="13"/>
              </w:numPr>
              <w:spacing w:after="160" w:line="259" w:lineRule="auto"/>
              <w:rPr>
                <w:sz w:val="22"/>
                <w:szCs w:val="22"/>
              </w:rPr>
            </w:pPr>
            <w:r w:rsidRPr="00685617">
              <w:rPr>
                <w:sz w:val="22"/>
                <w:szCs w:val="22"/>
              </w:rPr>
              <w:t xml:space="preserve">Some share of needing hospital care carried out at home. What happens when care is needed at home? </w:t>
            </w:r>
          </w:p>
        </w:tc>
        <w:tc>
          <w:tcPr>
            <w:tcW w:w="1096" w:type="pct"/>
            <w:shd w:val="clear" w:color="auto" w:fill="auto"/>
          </w:tcPr>
          <w:p w14:paraId="2E019E45" w14:textId="7560B6E4" w:rsidR="00D52CCD" w:rsidRPr="00685617" w:rsidRDefault="00A177DA" w:rsidP="00F27489">
            <w:pPr>
              <w:rPr>
                <w:rFonts w:ascii="Arial" w:hAnsi="Arial" w:cs="Arial"/>
              </w:rPr>
            </w:pPr>
            <w:r w:rsidRPr="00685617">
              <w:rPr>
                <w:rFonts w:ascii="Arial" w:hAnsi="Arial" w:cs="Arial"/>
                <w:b/>
                <w:bCs/>
                <w:highlight w:val="yellow"/>
              </w:rPr>
              <w:lastRenderedPageBreak/>
              <w:t>Action:</w:t>
            </w:r>
            <w:r w:rsidRPr="00685617">
              <w:rPr>
                <w:rFonts w:ascii="Arial" w:hAnsi="Arial" w:cs="Arial"/>
              </w:rPr>
              <w:t xml:space="preserve"> Hallie to send this feedback to HRCH and Kingston Hospital</w:t>
            </w:r>
          </w:p>
        </w:tc>
      </w:tr>
      <w:tr w:rsidR="008344F7" w:rsidRPr="00685617" w14:paraId="5A07C1B0" w14:textId="77777777" w:rsidTr="00F27489">
        <w:trPr>
          <w:jc w:val="center"/>
        </w:trPr>
        <w:tc>
          <w:tcPr>
            <w:tcW w:w="388" w:type="pct"/>
            <w:shd w:val="clear" w:color="auto" w:fill="auto"/>
          </w:tcPr>
          <w:p w14:paraId="65152395" w14:textId="77777777" w:rsidR="008344F7" w:rsidRPr="00685617" w:rsidRDefault="008344F7" w:rsidP="00F27489">
            <w:pPr>
              <w:numPr>
                <w:ilvl w:val="0"/>
                <w:numId w:val="1"/>
              </w:numPr>
              <w:rPr>
                <w:rFonts w:ascii="Arial" w:hAnsi="Arial" w:cs="Arial"/>
                <w:b/>
              </w:rPr>
            </w:pPr>
          </w:p>
        </w:tc>
        <w:tc>
          <w:tcPr>
            <w:tcW w:w="3516" w:type="pct"/>
            <w:shd w:val="clear" w:color="auto" w:fill="auto"/>
          </w:tcPr>
          <w:p w14:paraId="771EDB97" w14:textId="77777777" w:rsidR="008344F7" w:rsidRPr="00685617" w:rsidRDefault="00FD5E47" w:rsidP="00F27489">
            <w:pPr>
              <w:rPr>
                <w:rFonts w:ascii="Arial" w:hAnsi="Arial" w:cs="Arial"/>
                <w:b/>
                <w:bCs/>
              </w:rPr>
            </w:pPr>
            <w:r w:rsidRPr="00685617">
              <w:rPr>
                <w:rFonts w:ascii="Arial" w:hAnsi="Arial" w:cs="Arial"/>
                <w:b/>
                <w:bCs/>
              </w:rPr>
              <w:t xml:space="preserve">Same Day GP Appointments </w:t>
            </w:r>
            <w:r w:rsidR="00BA076D" w:rsidRPr="00685617">
              <w:rPr>
                <w:rFonts w:ascii="Arial" w:hAnsi="Arial" w:cs="Arial"/>
                <w:b/>
                <w:bCs/>
              </w:rPr>
              <w:t>Campaign Discussion</w:t>
            </w:r>
          </w:p>
          <w:p w14:paraId="0D1AA638" w14:textId="29179956" w:rsidR="00BA076D" w:rsidRPr="00685617" w:rsidRDefault="002B1760" w:rsidP="00BA076D">
            <w:pPr>
              <w:pStyle w:val="ListParagraph"/>
              <w:numPr>
                <w:ilvl w:val="0"/>
                <w:numId w:val="8"/>
              </w:numPr>
              <w:rPr>
                <w:sz w:val="22"/>
                <w:szCs w:val="22"/>
              </w:rPr>
            </w:pPr>
            <w:r w:rsidRPr="00685617">
              <w:rPr>
                <w:sz w:val="22"/>
                <w:szCs w:val="22"/>
              </w:rPr>
              <w:t xml:space="preserve">Review of the points made at the previous </w:t>
            </w:r>
            <w:proofErr w:type="gramStart"/>
            <w:r w:rsidRPr="00685617">
              <w:rPr>
                <w:sz w:val="22"/>
                <w:szCs w:val="22"/>
              </w:rPr>
              <w:t>meeting</w:t>
            </w:r>
            <w:r w:rsidR="00DA41C8" w:rsidRPr="00685617">
              <w:rPr>
                <w:sz w:val="22"/>
                <w:szCs w:val="22"/>
              </w:rPr>
              <w:t>,</w:t>
            </w:r>
            <w:proofErr w:type="gramEnd"/>
            <w:r w:rsidR="00DA41C8" w:rsidRPr="00685617">
              <w:rPr>
                <w:sz w:val="22"/>
                <w:szCs w:val="22"/>
              </w:rPr>
              <w:t xml:space="preserve"> document has been created with </w:t>
            </w:r>
          </w:p>
          <w:p w14:paraId="1BDFA3D9" w14:textId="77777777" w:rsidR="00844D7D" w:rsidRPr="00685617" w:rsidRDefault="00844D7D" w:rsidP="00BA076D">
            <w:pPr>
              <w:pStyle w:val="ListParagraph"/>
              <w:numPr>
                <w:ilvl w:val="0"/>
                <w:numId w:val="8"/>
              </w:numPr>
              <w:rPr>
                <w:sz w:val="22"/>
                <w:szCs w:val="22"/>
              </w:rPr>
            </w:pPr>
            <w:r w:rsidRPr="00685617">
              <w:rPr>
                <w:sz w:val="22"/>
                <w:szCs w:val="22"/>
              </w:rPr>
              <w:t>How do we take this forward?</w:t>
            </w:r>
          </w:p>
          <w:p w14:paraId="79239497" w14:textId="77777777" w:rsidR="00640E27" w:rsidRPr="00685617" w:rsidRDefault="00640E27" w:rsidP="00640E27">
            <w:pPr>
              <w:rPr>
                <w:rFonts w:ascii="Arial" w:hAnsi="Arial" w:cs="Arial"/>
              </w:rPr>
            </w:pPr>
            <w:r w:rsidRPr="00685617">
              <w:rPr>
                <w:rFonts w:ascii="Arial" w:hAnsi="Arial" w:cs="Arial"/>
              </w:rPr>
              <w:t xml:space="preserve">Notes captured at the last meeting were reviewed and the following priorities for the </w:t>
            </w:r>
            <w:r w:rsidR="005540A3" w:rsidRPr="00685617">
              <w:rPr>
                <w:rFonts w:ascii="Arial" w:hAnsi="Arial" w:cs="Arial"/>
              </w:rPr>
              <w:t>access guide were agreed:</w:t>
            </w:r>
          </w:p>
          <w:p w14:paraId="7A926324" w14:textId="77777777" w:rsidR="005540A3" w:rsidRPr="00685617" w:rsidRDefault="005540A3" w:rsidP="005540A3">
            <w:pPr>
              <w:pStyle w:val="ListParagraph"/>
              <w:numPr>
                <w:ilvl w:val="0"/>
                <w:numId w:val="16"/>
              </w:numPr>
              <w:rPr>
                <w:sz w:val="22"/>
                <w:szCs w:val="22"/>
              </w:rPr>
            </w:pPr>
            <w:r w:rsidRPr="00685617">
              <w:rPr>
                <w:sz w:val="22"/>
                <w:szCs w:val="22"/>
              </w:rPr>
              <w:t>Accessible Info on the GP Practice Websites</w:t>
            </w:r>
          </w:p>
          <w:p w14:paraId="398F996A" w14:textId="77777777" w:rsidR="005540A3" w:rsidRPr="00685617" w:rsidRDefault="00067A2F" w:rsidP="005540A3">
            <w:pPr>
              <w:pStyle w:val="ListParagraph"/>
              <w:numPr>
                <w:ilvl w:val="0"/>
                <w:numId w:val="16"/>
              </w:numPr>
              <w:rPr>
                <w:sz w:val="22"/>
                <w:szCs w:val="22"/>
              </w:rPr>
            </w:pPr>
            <w:r w:rsidRPr="00685617">
              <w:rPr>
                <w:sz w:val="22"/>
                <w:szCs w:val="22"/>
              </w:rPr>
              <w:t>Access needs to be recorded at a high level on the patient’s record and this should be communicated with all staff at any point of contact with the client</w:t>
            </w:r>
          </w:p>
          <w:p w14:paraId="568ACB78" w14:textId="77777777" w:rsidR="00067A2F" w:rsidRPr="00685617" w:rsidRDefault="00067A2F" w:rsidP="005540A3">
            <w:pPr>
              <w:pStyle w:val="ListParagraph"/>
              <w:numPr>
                <w:ilvl w:val="0"/>
                <w:numId w:val="16"/>
              </w:numPr>
              <w:rPr>
                <w:sz w:val="22"/>
                <w:szCs w:val="22"/>
              </w:rPr>
            </w:pPr>
            <w:r w:rsidRPr="00685617">
              <w:rPr>
                <w:sz w:val="22"/>
                <w:szCs w:val="22"/>
              </w:rPr>
              <w:t>People are digitally excluded and need offline resources and options for appointment making</w:t>
            </w:r>
          </w:p>
          <w:p w14:paraId="68D875A7" w14:textId="77777777" w:rsidR="00067A2F" w:rsidRPr="00685617" w:rsidRDefault="00F979D0" w:rsidP="005540A3">
            <w:pPr>
              <w:pStyle w:val="ListParagraph"/>
              <w:numPr>
                <w:ilvl w:val="0"/>
                <w:numId w:val="16"/>
              </w:numPr>
              <w:rPr>
                <w:sz w:val="22"/>
                <w:szCs w:val="22"/>
              </w:rPr>
            </w:pPr>
            <w:r w:rsidRPr="00685617">
              <w:rPr>
                <w:sz w:val="22"/>
                <w:szCs w:val="22"/>
              </w:rPr>
              <w:t>Both the channels for making appointments and the appointment itself needs to be accessible for the person</w:t>
            </w:r>
          </w:p>
          <w:p w14:paraId="7AA91FB3" w14:textId="77777777" w:rsidR="00F979D0" w:rsidRPr="00685617" w:rsidRDefault="00F979D0" w:rsidP="005540A3">
            <w:pPr>
              <w:pStyle w:val="ListParagraph"/>
              <w:numPr>
                <w:ilvl w:val="0"/>
                <w:numId w:val="16"/>
              </w:numPr>
              <w:rPr>
                <w:sz w:val="22"/>
                <w:szCs w:val="22"/>
              </w:rPr>
            </w:pPr>
            <w:r w:rsidRPr="00685617">
              <w:rPr>
                <w:sz w:val="22"/>
                <w:szCs w:val="22"/>
              </w:rPr>
              <w:t>There should be an empathetic approach from staff and GPs, which includes equality and diversity training</w:t>
            </w:r>
          </w:p>
          <w:p w14:paraId="2B00CF24" w14:textId="77777777" w:rsidR="00F979D0" w:rsidRPr="00685617" w:rsidRDefault="00F979D0" w:rsidP="005540A3">
            <w:pPr>
              <w:pStyle w:val="ListParagraph"/>
              <w:numPr>
                <w:ilvl w:val="0"/>
                <w:numId w:val="16"/>
              </w:numPr>
              <w:rPr>
                <w:sz w:val="22"/>
                <w:szCs w:val="22"/>
              </w:rPr>
            </w:pPr>
            <w:r w:rsidRPr="00685617">
              <w:rPr>
                <w:sz w:val="22"/>
                <w:szCs w:val="22"/>
              </w:rPr>
              <w:t>There needs to be accurate records kept about patient’s access needs and any changes should be updated</w:t>
            </w:r>
          </w:p>
          <w:p w14:paraId="29B90451" w14:textId="77777777" w:rsidR="00FF5D93" w:rsidRPr="00685617" w:rsidRDefault="00FF5D93" w:rsidP="00FF5D93">
            <w:pPr>
              <w:rPr>
                <w:rFonts w:ascii="Arial" w:hAnsi="Arial" w:cs="Arial"/>
              </w:rPr>
            </w:pPr>
            <w:r w:rsidRPr="00685617">
              <w:rPr>
                <w:rFonts w:ascii="Arial" w:hAnsi="Arial" w:cs="Arial"/>
              </w:rPr>
              <w:t xml:space="preserve">Mary suggested that this guide needs to be kept to two mages maximum so that it has a better chance of being read and interacted with </w:t>
            </w:r>
          </w:p>
          <w:p w14:paraId="7894E74D" w14:textId="77777777" w:rsidR="00FF5D93" w:rsidRDefault="00FF5D93" w:rsidP="00FF5D93">
            <w:pPr>
              <w:rPr>
                <w:rFonts w:ascii="Arial" w:hAnsi="Arial" w:cs="Arial"/>
              </w:rPr>
            </w:pPr>
            <w:r w:rsidRPr="00685617">
              <w:rPr>
                <w:rFonts w:ascii="Arial" w:hAnsi="Arial" w:cs="Arial"/>
              </w:rPr>
              <w:t>We can expand on points when we make the presentation to practice managers</w:t>
            </w:r>
          </w:p>
          <w:p w14:paraId="7702E903" w14:textId="19DB8F7C" w:rsidR="00685617" w:rsidRPr="00685617" w:rsidRDefault="00685617" w:rsidP="00FF5D93">
            <w:pPr>
              <w:rPr>
                <w:rFonts w:ascii="Arial" w:hAnsi="Arial" w:cs="Arial"/>
              </w:rPr>
            </w:pPr>
            <w:r>
              <w:rPr>
                <w:rFonts w:ascii="Arial" w:hAnsi="Arial" w:cs="Arial"/>
              </w:rPr>
              <w:t>Hallie and Bea to finalise the access guide draft for review and approval at the next Your Say Meeting</w:t>
            </w:r>
          </w:p>
        </w:tc>
        <w:tc>
          <w:tcPr>
            <w:tcW w:w="1096" w:type="pct"/>
            <w:shd w:val="clear" w:color="auto" w:fill="auto"/>
          </w:tcPr>
          <w:p w14:paraId="458C06EE" w14:textId="77777777" w:rsidR="008344F7" w:rsidRDefault="008344F7" w:rsidP="00F27489">
            <w:pPr>
              <w:rPr>
                <w:rFonts w:ascii="Arial" w:hAnsi="Arial" w:cs="Arial"/>
              </w:rPr>
            </w:pPr>
          </w:p>
          <w:p w14:paraId="43293B49" w14:textId="77777777" w:rsidR="00685617" w:rsidRDefault="00685617" w:rsidP="00F27489">
            <w:pPr>
              <w:rPr>
                <w:rFonts w:ascii="Arial" w:hAnsi="Arial" w:cs="Arial"/>
              </w:rPr>
            </w:pPr>
          </w:p>
          <w:p w14:paraId="2CDCE242" w14:textId="77777777" w:rsidR="00685617" w:rsidRDefault="00685617" w:rsidP="00F27489">
            <w:pPr>
              <w:rPr>
                <w:rFonts w:ascii="Arial" w:hAnsi="Arial" w:cs="Arial"/>
              </w:rPr>
            </w:pPr>
          </w:p>
          <w:p w14:paraId="39DBC018" w14:textId="77777777" w:rsidR="00685617" w:rsidRDefault="00685617" w:rsidP="00F27489">
            <w:pPr>
              <w:rPr>
                <w:rFonts w:ascii="Arial" w:hAnsi="Arial" w:cs="Arial"/>
              </w:rPr>
            </w:pPr>
          </w:p>
          <w:p w14:paraId="4A3A962A" w14:textId="77777777" w:rsidR="00685617" w:rsidRDefault="00685617" w:rsidP="00F27489">
            <w:pPr>
              <w:rPr>
                <w:rFonts w:ascii="Arial" w:hAnsi="Arial" w:cs="Arial"/>
              </w:rPr>
            </w:pPr>
          </w:p>
          <w:p w14:paraId="3D998CBA" w14:textId="77777777" w:rsidR="00685617" w:rsidRDefault="00685617" w:rsidP="00F27489">
            <w:pPr>
              <w:rPr>
                <w:rFonts w:ascii="Arial" w:hAnsi="Arial" w:cs="Arial"/>
              </w:rPr>
            </w:pPr>
          </w:p>
          <w:p w14:paraId="2F9F6D78" w14:textId="77777777" w:rsidR="00685617" w:rsidRDefault="00685617" w:rsidP="00F27489">
            <w:pPr>
              <w:rPr>
                <w:rFonts w:ascii="Arial" w:hAnsi="Arial" w:cs="Arial"/>
              </w:rPr>
            </w:pPr>
          </w:p>
          <w:p w14:paraId="7066EE98" w14:textId="77777777" w:rsidR="00685617" w:rsidRDefault="00685617" w:rsidP="00F27489">
            <w:pPr>
              <w:rPr>
                <w:rFonts w:ascii="Arial" w:hAnsi="Arial" w:cs="Arial"/>
              </w:rPr>
            </w:pPr>
          </w:p>
          <w:p w14:paraId="13A9728A" w14:textId="77777777" w:rsidR="00685617" w:rsidRDefault="00685617" w:rsidP="00F27489">
            <w:pPr>
              <w:rPr>
                <w:rFonts w:ascii="Arial" w:hAnsi="Arial" w:cs="Arial"/>
              </w:rPr>
            </w:pPr>
          </w:p>
          <w:p w14:paraId="01B99307" w14:textId="77777777" w:rsidR="00685617" w:rsidRDefault="00685617" w:rsidP="00F27489">
            <w:pPr>
              <w:rPr>
                <w:rFonts w:ascii="Arial" w:hAnsi="Arial" w:cs="Arial"/>
              </w:rPr>
            </w:pPr>
          </w:p>
          <w:p w14:paraId="04FE0304" w14:textId="77777777" w:rsidR="00685617" w:rsidRDefault="00685617" w:rsidP="00F27489">
            <w:pPr>
              <w:rPr>
                <w:rFonts w:ascii="Arial" w:hAnsi="Arial" w:cs="Arial"/>
              </w:rPr>
            </w:pPr>
          </w:p>
          <w:p w14:paraId="1B6716F1" w14:textId="77777777" w:rsidR="00685617" w:rsidRDefault="00685617" w:rsidP="00F27489">
            <w:pPr>
              <w:rPr>
                <w:rFonts w:ascii="Arial" w:hAnsi="Arial" w:cs="Arial"/>
              </w:rPr>
            </w:pPr>
          </w:p>
          <w:p w14:paraId="47456B74" w14:textId="77777777" w:rsidR="00685617" w:rsidRDefault="00685617" w:rsidP="00F27489">
            <w:pPr>
              <w:rPr>
                <w:rFonts w:ascii="Arial" w:hAnsi="Arial" w:cs="Arial"/>
              </w:rPr>
            </w:pPr>
          </w:p>
          <w:p w14:paraId="7A4239F1" w14:textId="77777777" w:rsidR="00685617" w:rsidRDefault="00685617" w:rsidP="00F27489">
            <w:pPr>
              <w:rPr>
                <w:rFonts w:ascii="Arial" w:hAnsi="Arial" w:cs="Arial"/>
              </w:rPr>
            </w:pPr>
          </w:p>
          <w:p w14:paraId="2E66133E" w14:textId="77777777" w:rsidR="00685617" w:rsidRDefault="00685617" w:rsidP="00F27489">
            <w:pPr>
              <w:rPr>
                <w:rFonts w:ascii="Arial" w:hAnsi="Arial" w:cs="Arial"/>
              </w:rPr>
            </w:pPr>
          </w:p>
          <w:p w14:paraId="307EF96B" w14:textId="77777777" w:rsidR="00685617" w:rsidRDefault="00685617" w:rsidP="00F27489">
            <w:pPr>
              <w:rPr>
                <w:rFonts w:ascii="Arial" w:hAnsi="Arial" w:cs="Arial"/>
              </w:rPr>
            </w:pPr>
          </w:p>
          <w:p w14:paraId="551DA548" w14:textId="77777777" w:rsidR="00685617" w:rsidRDefault="00685617" w:rsidP="00F27489">
            <w:pPr>
              <w:rPr>
                <w:rFonts w:ascii="Arial" w:hAnsi="Arial" w:cs="Arial"/>
              </w:rPr>
            </w:pPr>
          </w:p>
          <w:p w14:paraId="45B208C8" w14:textId="3C248BDA" w:rsidR="00685617" w:rsidRPr="00685617" w:rsidRDefault="00685617" w:rsidP="00F27489">
            <w:pPr>
              <w:rPr>
                <w:rFonts w:ascii="Arial" w:hAnsi="Arial" w:cs="Arial"/>
              </w:rPr>
            </w:pPr>
            <w:r w:rsidRPr="00685617">
              <w:rPr>
                <w:rFonts w:ascii="Arial" w:hAnsi="Arial" w:cs="Arial"/>
                <w:b/>
                <w:bCs/>
                <w:highlight w:val="yellow"/>
              </w:rPr>
              <w:t>Action:</w:t>
            </w:r>
            <w:r>
              <w:rPr>
                <w:rFonts w:ascii="Arial" w:hAnsi="Arial" w:cs="Arial"/>
              </w:rPr>
              <w:t xml:space="preserve"> Hallie and Bea to send the updated draft to the group 1 week before next Your Say meeting</w:t>
            </w:r>
          </w:p>
        </w:tc>
      </w:tr>
      <w:tr w:rsidR="008344F7" w:rsidRPr="00685617" w14:paraId="00B635B0" w14:textId="77777777" w:rsidTr="00F27489">
        <w:trPr>
          <w:jc w:val="center"/>
        </w:trPr>
        <w:tc>
          <w:tcPr>
            <w:tcW w:w="388" w:type="pct"/>
            <w:shd w:val="clear" w:color="auto" w:fill="auto"/>
          </w:tcPr>
          <w:p w14:paraId="30F96E9C" w14:textId="77777777" w:rsidR="008344F7" w:rsidRPr="00685617" w:rsidRDefault="008344F7" w:rsidP="00F27489">
            <w:pPr>
              <w:numPr>
                <w:ilvl w:val="0"/>
                <w:numId w:val="1"/>
              </w:numPr>
              <w:rPr>
                <w:rFonts w:ascii="Arial" w:hAnsi="Arial" w:cs="Arial"/>
                <w:b/>
              </w:rPr>
            </w:pPr>
          </w:p>
        </w:tc>
        <w:tc>
          <w:tcPr>
            <w:tcW w:w="3516" w:type="pct"/>
            <w:shd w:val="clear" w:color="auto" w:fill="auto"/>
          </w:tcPr>
          <w:p w14:paraId="6C15239F" w14:textId="634BBAA7" w:rsidR="00BA076D" w:rsidRPr="00685617" w:rsidRDefault="00844D7D" w:rsidP="00844D7D">
            <w:pPr>
              <w:rPr>
                <w:rFonts w:ascii="Arial" w:hAnsi="Arial" w:cs="Arial"/>
                <w:b/>
              </w:rPr>
            </w:pPr>
            <w:r w:rsidRPr="00685617">
              <w:rPr>
                <w:rFonts w:ascii="Arial" w:hAnsi="Arial" w:cs="Arial"/>
                <w:b/>
              </w:rPr>
              <w:t>Anything to feed into the Transport &amp; Mobility Forum?</w:t>
            </w:r>
          </w:p>
        </w:tc>
        <w:tc>
          <w:tcPr>
            <w:tcW w:w="1096" w:type="pct"/>
            <w:shd w:val="clear" w:color="auto" w:fill="auto"/>
          </w:tcPr>
          <w:p w14:paraId="02047983" w14:textId="621EA5C3" w:rsidR="008344F7" w:rsidRPr="00685617" w:rsidRDefault="008344F7" w:rsidP="00F27489">
            <w:pPr>
              <w:rPr>
                <w:rFonts w:ascii="Arial" w:hAnsi="Arial" w:cs="Arial"/>
              </w:rPr>
            </w:pPr>
          </w:p>
        </w:tc>
      </w:tr>
      <w:tr w:rsidR="008344F7" w:rsidRPr="00685617" w14:paraId="1A8308D7" w14:textId="77777777" w:rsidTr="00F27489">
        <w:trPr>
          <w:trHeight w:val="452"/>
          <w:jc w:val="center"/>
        </w:trPr>
        <w:tc>
          <w:tcPr>
            <w:tcW w:w="388" w:type="pct"/>
            <w:shd w:val="clear" w:color="auto" w:fill="auto"/>
          </w:tcPr>
          <w:p w14:paraId="69366306" w14:textId="77777777" w:rsidR="008344F7" w:rsidRPr="00685617" w:rsidRDefault="008344F7" w:rsidP="00F27489">
            <w:pPr>
              <w:numPr>
                <w:ilvl w:val="0"/>
                <w:numId w:val="1"/>
              </w:numPr>
              <w:rPr>
                <w:rFonts w:ascii="Arial" w:hAnsi="Arial" w:cs="Arial"/>
                <w:b/>
              </w:rPr>
            </w:pPr>
          </w:p>
        </w:tc>
        <w:tc>
          <w:tcPr>
            <w:tcW w:w="3516" w:type="pct"/>
            <w:shd w:val="clear" w:color="auto" w:fill="auto"/>
          </w:tcPr>
          <w:p w14:paraId="6681D5F5" w14:textId="79D3BB28" w:rsidR="00C74620" w:rsidRPr="00685617" w:rsidRDefault="008344F7" w:rsidP="00BA076D">
            <w:pPr>
              <w:rPr>
                <w:rFonts w:ascii="Arial" w:hAnsi="Arial" w:cs="Arial"/>
                <w:b/>
              </w:rPr>
            </w:pPr>
            <w:r w:rsidRPr="00685617">
              <w:rPr>
                <w:rFonts w:ascii="Arial" w:hAnsi="Arial" w:cs="Arial"/>
                <w:b/>
              </w:rPr>
              <w:t>Any Other Business</w:t>
            </w:r>
          </w:p>
        </w:tc>
        <w:tc>
          <w:tcPr>
            <w:tcW w:w="1096" w:type="pct"/>
            <w:shd w:val="clear" w:color="auto" w:fill="auto"/>
          </w:tcPr>
          <w:p w14:paraId="1DF9FD9C" w14:textId="65B0A9EF" w:rsidR="008344F7" w:rsidRPr="00685617" w:rsidRDefault="008344F7" w:rsidP="00F27489">
            <w:pPr>
              <w:rPr>
                <w:rFonts w:ascii="Arial" w:hAnsi="Arial" w:cs="Arial"/>
              </w:rPr>
            </w:pPr>
          </w:p>
        </w:tc>
      </w:tr>
    </w:tbl>
    <w:p w14:paraId="78AAF74F" w14:textId="128572D3" w:rsidR="004F681D" w:rsidRPr="00685617" w:rsidRDefault="004F681D" w:rsidP="00844D7D">
      <w:pPr>
        <w:pStyle w:val="NoSpacing"/>
        <w:rPr>
          <w:rFonts w:ascii="Arial" w:hAnsi="Arial" w:cs="Arial"/>
          <w:b/>
          <w:bCs/>
        </w:rPr>
      </w:pPr>
      <w:r w:rsidRPr="00685617">
        <w:rPr>
          <w:rFonts w:ascii="Arial" w:hAnsi="Arial" w:cs="Arial"/>
          <w:b/>
          <w:bCs/>
        </w:rPr>
        <w:lastRenderedPageBreak/>
        <w:t>Upcoming Your Say Meetings</w:t>
      </w:r>
    </w:p>
    <w:p w14:paraId="51DE8311" w14:textId="77777777" w:rsidR="004F681D" w:rsidRPr="00685617" w:rsidRDefault="004F681D" w:rsidP="004F681D">
      <w:pPr>
        <w:pStyle w:val="NoSpacing"/>
        <w:numPr>
          <w:ilvl w:val="0"/>
          <w:numId w:val="11"/>
        </w:numPr>
        <w:rPr>
          <w:rFonts w:ascii="Arial" w:eastAsia="Times New Roman" w:hAnsi="Arial" w:cs="Arial"/>
          <w:lang w:eastAsia="en-GB"/>
        </w:rPr>
      </w:pPr>
      <w:r w:rsidRPr="00685617">
        <w:rPr>
          <w:rFonts w:ascii="Arial" w:eastAsia="Times New Roman" w:hAnsi="Arial" w:cs="Arial"/>
          <w:color w:val="000000"/>
          <w:lang w:eastAsia="en-GB"/>
        </w:rPr>
        <w:t>28 March from 2:00 - 3:30 pm</w:t>
      </w:r>
    </w:p>
    <w:p w14:paraId="605701CF" w14:textId="77777777" w:rsidR="004F681D" w:rsidRPr="00685617" w:rsidRDefault="004F681D" w:rsidP="004F681D">
      <w:pPr>
        <w:pStyle w:val="NoSpacing"/>
        <w:numPr>
          <w:ilvl w:val="0"/>
          <w:numId w:val="11"/>
        </w:numPr>
        <w:rPr>
          <w:rFonts w:ascii="Arial" w:eastAsia="Times New Roman" w:hAnsi="Arial" w:cs="Arial"/>
          <w:lang w:eastAsia="en-GB"/>
        </w:rPr>
      </w:pPr>
      <w:r w:rsidRPr="00685617">
        <w:rPr>
          <w:rFonts w:ascii="Arial" w:eastAsia="Times New Roman" w:hAnsi="Arial" w:cs="Arial"/>
          <w:color w:val="000000"/>
          <w:lang w:eastAsia="en-GB"/>
        </w:rPr>
        <w:t>25 April from 5:30 - 7:00 pm</w:t>
      </w:r>
    </w:p>
    <w:p w14:paraId="04ED4BDA" w14:textId="77777777" w:rsidR="004F681D" w:rsidRPr="00685617" w:rsidRDefault="004F681D" w:rsidP="004F681D">
      <w:pPr>
        <w:pStyle w:val="NoSpacing"/>
        <w:numPr>
          <w:ilvl w:val="0"/>
          <w:numId w:val="11"/>
        </w:numPr>
        <w:rPr>
          <w:rFonts w:ascii="Arial" w:eastAsia="Times New Roman" w:hAnsi="Arial" w:cs="Arial"/>
          <w:lang w:eastAsia="en-GB"/>
        </w:rPr>
      </w:pPr>
      <w:r w:rsidRPr="00685617">
        <w:rPr>
          <w:rFonts w:ascii="Arial" w:eastAsia="Times New Roman" w:hAnsi="Arial" w:cs="Arial"/>
          <w:color w:val="000000"/>
          <w:lang w:eastAsia="en-GB"/>
        </w:rPr>
        <w:t>30 May from 2:00 - 3:30 pm</w:t>
      </w:r>
    </w:p>
    <w:p w14:paraId="036DB099" w14:textId="42003237" w:rsidR="00C57D53" w:rsidRPr="00685617" w:rsidRDefault="00C57D53" w:rsidP="00BF51EA">
      <w:pPr>
        <w:rPr>
          <w:rFonts w:ascii="Arial" w:hAnsi="Arial" w:cs="Arial"/>
        </w:rPr>
      </w:pPr>
    </w:p>
    <w:p w14:paraId="3C20CA8B" w14:textId="56050DCE" w:rsidR="004F681D" w:rsidRPr="00685617" w:rsidRDefault="004F681D" w:rsidP="0044058B">
      <w:pPr>
        <w:pStyle w:val="NoSpacing"/>
        <w:rPr>
          <w:rFonts w:ascii="Arial" w:hAnsi="Arial" w:cs="Arial"/>
          <w:b/>
          <w:bCs/>
        </w:rPr>
      </w:pPr>
      <w:r w:rsidRPr="00685617">
        <w:rPr>
          <w:rFonts w:ascii="Arial" w:hAnsi="Arial" w:cs="Arial"/>
          <w:b/>
          <w:bCs/>
        </w:rPr>
        <w:t>Upcoming Transport and Mobility Forum Meetings</w:t>
      </w:r>
    </w:p>
    <w:p w14:paraId="06137EBF" w14:textId="77777777" w:rsidR="0044058B" w:rsidRPr="00685617" w:rsidRDefault="0044058B" w:rsidP="0044058B">
      <w:pPr>
        <w:pStyle w:val="NoSpacing"/>
        <w:numPr>
          <w:ilvl w:val="0"/>
          <w:numId w:val="12"/>
        </w:numPr>
        <w:rPr>
          <w:rFonts w:ascii="Arial" w:hAnsi="Arial" w:cs="Arial"/>
        </w:rPr>
      </w:pPr>
      <w:r w:rsidRPr="00685617">
        <w:rPr>
          <w:rFonts w:ascii="Arial" w:hAnsi="Arial" w:cs="Arial"/>
        </w:rPr>
        <w:t>Thursday 23 May from 2:00 - 3:30 pm</w:t>
      </w:r>
    </w:p>
    <w:p w14:paraId="34F220F5" w14:textId="77777777" w:rsidR="0044058B" w:rsidRPr="00685617" w:rsidRDefault="0044058B" w:rsidP="0044058B">
      <w:pPr>
        <w:pStyle w:val="NoSpacing"/>
        <w:numPr>
          <w:ilvl w:val="0"/>
          <w:numId w:val="12"/>
        </w:numPr>
        <w:rPr>
          <w:rFonts w:ascii="Arial" w:hAnsi="Arial" w:cs="Arial"/>
        </w:rPr>
      </w:pPr>
      <w:r w:rsidRPr="00685617">
        <w:rPr>
          <w:rFonts w:ascii="Arial" w:hAnsi="Arial" w:cs="Arial"/>
        </w:rPr>
        <w:t>Thursday 12 September from 2:00 - 3:30 pm</w:t>
      </w:r>
    </w:p>
    <w:p w14:paraId="70643A72" w14:textId="47E719FD" w:rsidR="004F681D" w:rsidRPr="00685617" w:rsidRDefault="0044058B" w:rsidP="0044058B">
      <w:pPr>
        <w:pStyle w:val="NoSpacing"/>
        <w:numPr>
          <w:ilvl w:val="0"/>
          <w:numId w:val="12"/>
        </w:numPr>
        <w:rPr>
          <w:rFonts w:ascii="Arial" w:hAnsi="Arial" w:cs="Arial"/>
        </w:rPr>
      </w:pPr>
      <w:r w:rsidRPr="00685617">
        <w:rPr>
          <w:rFonts w:ascii="Arial" w:hAnsi="Arial" w:cs="Arial"/>
        </w:rPr>
        <w:t>Thursday 21 November from 2:00 - 3:30 pm</w:t>
      </w:r>
    </w:p>
    <w:p w14:paraId="00E13F93" w14:textId="77777777" w:rsidR="00911E4C" w:rsidRPr="00685617" w:rsidRDefault="00911E4C" w:rsidP="00911E4C">
      <w:pPr>
        <w:pStyle w:val="NoSpacing"/>
        <w:rPr>
          <w:rFonts w:ascii="Arial" w:hAnsi="Arial" w:cs="Arial"/>
        </w:rPr>
      </w:pPr>
    </w:p>
    <w:p w14:paraId="4F8F1A0F" w14:textId="77777777" w:rsidR="0036415F" w:rsidRPr="00685617" w:rsidRDefault="0036415F" w:rsidP="00911E4C">
      <w:pPr>
        <w:pStyle w:val="NoSpacing"/>
        <w:rPr>
          <w:rFonts w:ascii="Arial" w:hAnsi="Arial" w:cs="Arial"/>
        </w:rPr>
      </w:pPr>
    </w:p>
    <w:p w14:paraId="33907828" w14:textId="77777777" w:rsidR="0036415F" w:rsidRPr="00685617" w:rsidRDefault="0036415F" w:rsidP="00911E4C">
      <w:pPr>
        <w:pStyle w:val="NoSpacing"/>
        <w:rPr>
          <w:rFonts w:ascii="Arial" w:hAnsi="Arial" w:cs="Arial"/>
        </w:rPr>
      </w:pPr>
    </w:p>
    <w:p w14:paraId="1A2CCB53" w14:textId="6113F63B" w:rsidR="00911E4C" w:rsidRPr="00685617" w:rsidRDefault="00911E4C" w:rsidP="00911E4C">
      <w:pPr>
        <w:pStyle w:val="NoSpacing"/>
        <w:rPr>
          <w:rFonts w:ascii="Arial" w:hAnsi="Arial" w:cs="Arial"/>
          <w:b/>
          <w:bCs/>
        </w:rPr>
      </w:pPr>
      <w:r w:rsidRPr="00685617">
        <w:rPr>
          <w:rFonts w:ascii="Arial" w:hAnsi="Arial" w:cs="Arial"/>
          <w:b/>
          <w:bCs/>
        </w:rPr>
        <w:t>Action Log</w:t>
      </w:r>
    </w:p>
    <w:p w14:paraId="29FBBCEE" w14:textId="77777777" w:rsidR="00911E4C" w:rsidRPr="00685617" w:rsidRDefault="00911E4C" w:rsidP="00911E4C">
      <w:pPr>
        <w:pStyle w:val="NoSpacing"/>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911E4C" w:rsidRPr="00685617" w14:paraId="5B26E6F5" w14:textId="77777777" w:rsidTr="00911E4C">
        <w:tc>
          <w:tcPr>
            <w:tcW w:w="2254" w:type="dxa"/>
          </w:tcPr>
          <w:p w14:paraId="46BFC594" w14:textId="4FD95C32" w:rsidR="00911E4C" w:rsidRPr="00685617" w:rsidRDefault="00911E4C" w:rsidP="00911E4C">
            <w:pPr>
              <w:pStyle w:val="NoSpacing"/>
              <w:rPr>
                <w:rFonts w:ascii="Arial" w:hAnsi="Arial" w:cs="Arial"/>
                <w:b/>
                <w:bCs/>
              </w:rPr>
            </w:pPr>
            <w:r w:rsidRPr="00685617">
              <w:rPr>
                <w:rFonts w:ascii="Arial" w:hAnsi="Arial" w:cs="Arial"/>
                <w:b/>
                <w:bCs/>
              </w:rPr>
              <w:t>Action</w:t>
            </w:r>
          </w:p>
        </w:tc>
        <w:tc>
          <w:tcPr>
            <w:tcW w:w="2254" w:type="dxa"/>
          </w:tcPr>
          <w:p w14:paraId="460BA199" w14:textId="62F1C50E" w:rsidR="00911E4C" w:rsidRPr="00685617" w:rsidRDefault="00911E4C" w:rsidP="00911E4C">
            <w:pPr>
              <w:pStyle w:val="NoSpacing"/>
              <w:rPr>
                <w:rFonts w:ascii="Arial" w:hAnsi="Arial" w:cs="Arial"/>
                <w:b/>
                <w:bCs/>
              </w:rPr>
            </w:pPr>
            <w:r w:rsidRPr="00685617">
              <w:rPr>
                <w:rFonts w:ascii="Arial" w:hAnsi="Arial" w:cs="Arial"/>
                <w:b/>
                <w:bCs/>
              </w:rPr>
              <w:t xml:space="preserve">Who </w:t>
            </w:r>
          </w:p>
        </w:tc>
        <w:tc>
          <w:tcPr>
            <w:tcW w:w="2254" w:type="dxa"/>
          </w:tcPr>
          <w:p w14:paraId="47433476" w14:textId="3A04B259" w:rsidR="00911E4C" w:rsidRPr="00685617" w:rsidRDefault="00911E4C" w:rsidP="00911E4C">
            <w:pPr>
              <w:pStyle w:val="NoSpacing"/>
              <w:rPr>
                <w:rFonts w:ascii="Arial" w:hAnsi="Arial" w:cs="Arial"/>
                <w:b/>
                <w:bCs/>
              </w:rPr>
            </w:pPr>
            <w:r w:rsidRPr="00685617">
              <w:rPr>
                <w:rFonts w:ascii="Arial" w:hAnsi="Arial" w:cs="Arial"/>
                <w:b/>
                <w:bCs/>
              </w:rPr>
              <w:t>By When</w:t>
            </w:r>
          </w:p>
        </w:tc>
        <w:tc>
          <w:tcPr>
            <w:tcW w:w="2254" w:type="dxa"/>
          </w:tcPr>
          <w:p w14:paraId="78407073" w14:textId="6BFBE3C2" w:rsidR="00911E4C" w:rsidRPr="00685617" w:rsidRDefault="00911E4C" w:rsidP="00911E4C">
            <w:pPr>
              <w:pStyle w:val="NoSpacing"/>
              <w:rPr>
                <w:rFonts w:ascii="Arial" w:hAnsi="Arial" w:cs="Arial"/>
                <w:b/>
                <w:bCs/>
              </w:rPr>
            </w:pPr>
            <w:r w:rsidRPr="00685617">
              <w:rPr>
                <w:rFonts w:ascii="Arial" w:hAnsi="Arial" w:cs="Arial"/>
                <w:b/>
                <w:bCs/>
              </w:rPr>
              <w:t>Status</w:t>
            </w:r>
          </w:p>
        </w:tc>
      </w:tr>
      <w:tr w:rsidR="00911E4C" w:rsidRPr="00685617" w14:paraId="5F141193" w14:textId="77777777" w:rsidTr="00911E4C">
        <w:tc>
          <w:tcPr>
            <w:tcW w:w="2254" w:type="dxa"/>
          </w:tcPr>
          <w:p w14:paraId="7E773684" w14:textId="1F02A39F" w:rsidR="00911E4C" w:rsidRPr="00685617" w:rsidRDefault="00F715C5" w:rsidP="00911E4C">
            <w:pPr>
              <w:pStyle w:val="NoSpacing"/>
              <w:rPr>
                <w:rFonts w:ascii="Arial" w:hAnsi="Arial" w:cs="Arial"/>
              </w:rPr>
            </w:pPr>
            <w:r w:rsidRPr="00685617">
              <w:rPr>
                <w:rFonts w:ascii="Arial" w:hAnsi="Arial" w:cs="Arial"/>
              </w:rPr>
              <w:t>E</w:t>
            </w:r>
            <w:r w:rsidR="00911E4C" w:rsidRPr="00685617">
              <w:rPr>
                <w:rFonts w:ascii="Arial" w:hAnsi="Arial" w:cs="Arial"/>
              </w:rPr>
              <w:t xml:space="preserve">mail team at Abellio and set up a new date for access day </w:t>
            </w:r>
          </w:p>
        </w:tc>
        <w:tc>
          <w:tcPr>
            <w:tcW w:w="2254" w:type="dxa"/>
          </w:tcPr>
          <w:p w14:paraId="3E736D46" w14:textId="09F05909" w:rsidR="00911E4C" w:rsidRPr="00685617" w:rsidRDefault="00F715C5" w:rsidP="00911E4C">
            <w:pPr>
              <w:pStyle w:val="NoSpacing"/>
              <w:rPr>
                <w:rFonts w:ascii="Arial" w:hAnsi="Arial" w:cs="Arial"/>
              </w:rPr>
            </w:pPr>
            <w:r w:rsidRPr="00685617">
              <w:rPr>
                <w:rFonts w:ascii="Arial" w:hAnsi="Arial" w:cs="Arial"/>
              </w:rPr>
              <w:t>Hallie</w:t>
            </w:r>
          </w:p>
        </w:tc>
        <w:tc>
          <w:tcPr>
            <w:tcW w:w="2254" w:type="dxa"/>
          </w:tcPr>
          <w:p w14:paraId="6D33F211" w14:textId="01724E40" w:rsidR="00911E4C" w:rsidRPr="00685617" w:rsidRDefault="00F715C5" w:rsidP="00911E4C">
            <w:pPr>
              <w:pStyle w:val="NoSpacing"/>
              <w:rPr>
                <w:rFonts w:ascii="Arial" w:hAnsi="Arial" w:cs="Arial"/>
              </w:rPr>
            </w:pPr>
            <w:r w:rsidRPr="00685617">
              <w:rPr>
                <w:rFonts w:ascii="Arial" w:hAnsi="Arial" w:cs="Arial"/>
              </w:rPr>
              <w:t>Ongoing</w:t>
            </w:r>
          </w:p>
        </w:tc>
        <w:tc>
          <w:tcPr>
            <w:tcW w:w="2254" w:type="dxa"/>
          </w:tcPr>
          <w:p w14:paraId="7CDA55A2" w14:textId="62FE3231" w:rsidR="00911E4C" w:rsidRPr="00685617" w:rsidRDefault="00911E4C" w:rsidP="00911E4C">
            <w:pPr>
              <w:pStyle w:val="NoSpacing"/>
              <w:rPr>
                <w:rFonts w:ascii="Arial" w:hAnsi="Arial" w:cs="Arial"/>
              </w:rPr>
            </w:pPr>
            <w:r w:rsidRPr="00685617">
              <w:rPr>
                <w:rFonts w:ascii="Arial" w:hAnsi="Arial" w:cs="Arial"/>
              </w:rPr>
              <w:t>In progress</w:t>
            </w:r>
          </w:p>
        </w:tc>
      </w:tr>
      <w:tr w:rsidR="00911E4C" w:rsidRPr="00685617" w14:paraId="26BDC167" w14:textId="77777777" w:rsidTr="00911E4C">
        <w:tc>
          <w:tcPr>
            <w:tcW w:w="2254" w:type="dxa"/>
          </w:tcPr>
          <w:p w14:paraId="1FF319A2" w14:textId="220F26CE" w:rsidR="00911E4C" w:rsidRPr="00685617" w:rsidRDefault="00EA1AE4" w:rsidP="00911E4C">
            <w:pPr>
              <w:pStyle w:val="NoSpacing"/>
              <w:rPr>
                <w:rFonts w:ascii="Arial" w:hAnsi="Arial" w:cs="Arial"/>
              </w:rPr>
            </w:pPr>
            <w:r w:rsidRPr="00685617">
              <w:rPr>
                <w:rFonts w:ascii="Arial" w:hAnsi="Arial" w:cs="Arial"/>
              </w:rPr>
              <w:t>Mary and Hallie to put out advert for new Chair, members to put forward any suggestions</w:t>
            </w:r>
          </w:p>
        </w:tc>
        <w:tc>
          <w:tcPr>
            <w:tcW w:w="2254" w:type="dxa"/>
          </w:tcPr>
          <w:p w14:paraId="4C2B1E8A" w14:textId="222BD773" w:rsidR="00911E4C" w:rsidRPr="00685617" w:rsidRDefault="00EA1AE4" w:rsidP="00911E4C">
            <w:pPr>
              <w:pStyle w:val="NoSpacing"/>
              <w:rPr>
                <w:rFonts w:ascii="Arial" w:hAnsi="Arial" w:cs="Arial"/>
              </w:rPr>
            </w:pPr>
            <w:r w:rsidRPr="00685617">
              <w:rPr>
                <w:rFonts w:ascii="Arial" w:hAnsi="Arial" w:cs="Arial"/>
              </w:rPr>
              <w:t>Hallie and Mary</w:t>
            </w:r>
          </w:p>
        </w:tc>
        <w:tc>
          <w:tcPr>
            <w:tcW w:w="2254" w:type="dxa"/>
          </w:tcPr>
          <w:p w14:paraId="2D3F60F0" w14:textId="68C3DE1C" w:rsidR="00911E4C" w:rsidRPr="00685617" w:rsidRDefault="00EA1AE4" w:rsidP="00911E4C">
            <w:pPr>
              <w:pStyle w:val="NoSpacing"/>
              <w:rPr>
                <w:rFonts w:ascii="Arial" w:hAnsi="Arial" w:cs="Arial"/>
              </w:rPr>
            </w:pPr>
            <w:r w:rsidRPr="00685617">
              <w:rPr>
                <w:rFonts w:ascii="Arial" w:hAnsi="Arial" w:cs="Arial"/>
              </w:rPr>
              <w:t>By next meeting</w:t>
            </w:r>
          </w:p>
        </w:tc>
        <w:tc>
          <w:tcPr>
            <w:tcW w:w="2254" w:type="dxa"/>
          </w:tcPr>
          <w:p w14:paraId="737691A1" w14:textId="54680A39" w:rsidR="00911E4C" w:rsidRPr="00685617" w:rsidRDefault="00EA1AE4" w:rsidP="00911E4C">
            <w:pPr>
              <w:pStyle w:val="NoSpacing"/>
              <w:rPr>
                <w:rFonts w:ascii="Arial" w:hAnsi="Arial" w:cs="Arial"/>
              </w:rPr>
            </w:pPr>
            <w:r w:rsidRPr="00685617">
              <w:rPr>
                <w:rFonts w:ascii="Arial" w:hAnsi="Arial" w:cs="Arial"/>
              </w:rPr>
              <w:t>In progress</w:t>
            </w:r>
          </w:p>
        </w:tc>
      </w:tr>
      <w:tr w:rsidR="00911E4C" w:rsidRPr="00685617" w14:paraId="028D5896" w14:textId="77777777" w:rsidTr="00C53BDC">
        <w:tc>
          <w:tcPr>
            <w:tcW w:w="2254" w:type="dxa"/>
          </w:tcPr>
          <w:p w14:paraId="2AEF0789" w14:textId="48C5F7BD" w:rsidR="00C12612" w:rsidRPr="00685617" w:rsidRDefault="00C12612" w:rsidP="00C12612">
            <w:pPr>
              <w:rPr>
                <w:rFonts w:ascii="Arial" w:hAnsi="Arial" w:cs="Arial"/>
              </w:rPr>
            </w:pPr>
            <w:r w:rsidRPr="00685617">
              <w:rPr>
                <w:rFonts w:ascii="Arial" w:hAnsi="Arial" w:cs="Arial"/>
              </w:rPr>
              <w:t>Hallie and Bea to follow up with Bami to send recommendations for GP alliance</w:t>
            </w:r>
          </w:p>
          <w:p w14:paraId="58B16641" w14:textId="77777777" w:rsidR="00911E4C" w:rsidRPr="00685617" w:rsidRDefault="00911E4C" w:rsidP="00911E4C">
            <w:pPr>
              <w:pStyle w:val="NoSpacing"/>
              <w:rPr>
                <w:rFonts w:ascii="Arial" w:hAnsi="Arial" w:cs="Arial"/>
              </w:rPr>
            </w:pPr>
          </w:p>
        </w:tc>
        <w:tc>
          <w:tcPr>
            <w:tcW w:w="2254" w:type="dxa"/>
          </w:tcPr>
          <w:p w14:paraId="28ACC3A6" w14:textId="40C74F67" w:rsidR="00911E4C" w:rsidRPr="00685617" w:rsidRDefault="00C12612" w:rsidP="00911E4C">
            <w:pPr>
              <w:pStyle w:val="NoSpacing"/>
              <w:rPr>
                <w:rFonts w:ascii="Arial" w:hAnsi="Arial" w:cs="Arial"/>
              </w:rPr>
            </w:pPr>
            <w:r w:rsidRPr="00685617">
              <w:rPr>
                <w:rFonts w:ascii="Arial" w:hAnsi="Arial" w:cs="Arial"/>
              </w:rPr>
              <w:t>Hallie and Bea</w:t>
            </w:r>
          </w:p>
        </w:tc>
        <w:tc>
          <w:tcPr>
            <w:tcW w:w="2254" w:type="dxa"/>
          </w:tcPr>
          <w:p w14:paraId="06DA90B3" w14:textId="18D6A0DD" w:rsidR="00911E4C" w:rsidRPr="00685617" w:rsidRDefault="00E028EC" w:rsidP="00911E4C">
            <w:pPr>
              <w:pStyle w:val="NoSpacing"/>
              <w:rPr>
                <w:rFonts w:ascii="Arial" w:hAnsi="Arial" w:cs="Arial"/>
              </w:rPr>
            </w:pPr>
            <w:r w:rsidRPr="00685617">
              <w:rPr>
                <w:rFonts w:ascii="Arial" w:hAnsi="Arial" w:cs="Arial"/>
              </w:rPr>
              <w:t>08/02/2024</w:t>
            </w:r>
          </w:p>
        </w:tc>
        <w:tc>
          <w:tcPr>
            <w:tcW w:w="2254" w:type="dxa"/>
            <w:shd w:val="clear" w:color="auto" w:fill="C5E0B3" w:themeFill="accent6" w:themeFillTint="66"/>
          </w:tcPr>
          <w:p w14:paraId="09EDCAE5" w14:textId="6321A583" w:rsidR="00911E4C" w:rsidRPr="00685617" w:rsidRDefault="00E028EC" w:rsidP="00911E4C">
            <w:pPr>
              <w:pStyle w:val="NoSpacing"/>
              <w:rPr>
                <w:rFonts w:ascii="Arial" w:hAnsi="Arial" w:cs="Arial"/>
              </w:rPr>
            </w:pPr>
            <w:r w:rsidRPr="00685617">
              <w:rPr>
                <w:rFonts w:ascii="Arial" w:hAnsi="Arial" w:cs="Arial"/>
              </w:rPr>
              <w:t>Done</w:t>
            </w:r>
          </w:p>
        </w:tc>
      </w:tr>
      <w:tr w:rsidR="00911E4C" w:rsidRPr="00685617" w14:paraId="4A72FE15" w14:textId="77777777" w:rsidTr="00C53BDC">
        <w:tc>
          <w:tcPr>
            <w:tcW w:w="2254" w:type="dxa"/>
          </w:tcPr>
          <w:p w14:paraId="4F62C17F" w14:textId="628D5513" w:rsidR="001617D1" w:rsidRPr="00685617" w:rsidRDefault="00C53BDC" w:rsidP="001617D1">
            <w:pPr>
              <w:rPr>
                <w:rFonts w:ascii="Arial" w:hAnsi="Arial" w:cs="Arial"/>
              </w:rPr>
            </w:pPr>
            <w:r w:rsidRPr="00685617">
              <w:rPr>
                <w:rFonts w:ascii="Arial" w:hAnsi="Arial" w:cs="Arial"/>
              </w:rPr>
              <w:t>D</w:t>
            </w:r>
            <w:r w:rsidR="001617D1" w:rsidRPr="00685617">
              <w:rPr>
                <w:rFonts w:ascii="Arial" w:hAnsi="Arial" w:cs="Arial"/>
              </w:rPr>
              <w:t>raft guide and share with members for review before the next Your Say meeting</w:t>
            </w:r>
          </w:p>
          <w:p w14:paraId="038C181C" w14:textId="77777777" w:rsidR="00911E4C" w:rsidRPr="00685617" w:rsidRDefault="00911E4C" w:rsidP="00911E4C">
            <w:pPr>
              <w:pStyle w:val="NoSpacing"/>
              <w:rPr>
                <w:rFonts w:ascii="Arial" w:hAnsi="Arial" w:cs="Arial"/>
              </w:rPr>
            </w:pPr>
          </w:p>
        </w:tc>
        <w:tc>
          <w:tcPr>
            <w:tcW w:w="2254" w:type="dxa"/>
          </w:tcPr>
          <w:p w14:paraId="3085A4B2" w14:textId="339F9D5E" w:rsidR="00911E4C" w:rsidRPr="00685617" w:rsidRDefault="001617D1" w:rsidP="00911E4C">
            <w:pPr>
              <w:pStyle w:val="NoSpacing"/>
              <w:rPr>
                <w:rFonts w:ascii="Arial" w:hAnsi="Arial" w:cs="Arial"/>
              </w:rPr>
            </w:pPr>
            <w:r w:rsidRPr="00685617">
              <w:rPr>
                <w:rFonts w:ascii="Arial" w:hAnsi="Arial" w:cs="Arial"/>
              </w:rPr>
              <w:t>Hallie and Bea</w:t>
            </w:r>
          </w:p>
        </w:tc>
        <w:tc>
          <w:tcPr>
            <w:tcW w:w="2254" w:type="dxa"/>
          </w:tcPr>
          <w:p w14:paraId="120C05D1" w14:textId="1D707D40" w:rsidR="00911E4C" w:rsidRPr="00685617" w:rsidRDefault="001617D1" w:rsidP="00911E4C">
            <w:pPr>
              <w:pStyle w:val="NoSpacing"/>
              <w:rPr>
                <w:rFonts w:ascii="Arial" w:hAnsi="Arial" w:cs="Arial"/>
              </w:rPr>
            </w:pPr>
            <w:r w:rsidRPr="00685617">
              <w:rPr>
                <w:rFonts w:ascii="Arial" w:hAnsi="Arial" w:cs="Arial"/>
              </w:rPr>
              <w:t>29/02/2024</w:t>
            </w:r>
          </w:p>
        </w:tc>
        <w:tc>
          <w:tcPr>
            <w:tcW w:w="2254" w:type="dxa"/>
            <w:shd w:val="clear" w:color="auto" w:fill="C5E0B3" w:themeFill="accent6" w:themeFillTint="66"/>
          </w:tcPr>
          <w:p w14:paraId="7247E040" w14:textId="5D5FEB2C" w:rsidR="00911E4C" w:rsidRPr="00685617" w:rsidRDefault="001617D1" w:rsidP="00911E4C">
            <w:pPr>
              <w:pStyle w:val="NoSpacing"/>
              <w:rPr>
                <w:rFonts w:ascii="Arial" w:hAnsi="Arial" w:cs="Arial"/>
              </w:rPr>
            </w:pPr>
            <w:r w:rsidRPr="00685617">
              <w:rPr>
                <w:rFonts w:ascii="Arial" w:hAnsi="Arial" w:cs="Arial"/>
              </w:rPr>
              <w:t>Done</w:t>
            </w:r>
          </w:p>
        </w:tc>
      </w:tr>
    </w:tbl>
    <w:p w14:paraId="41FCC014" w14:textId="77777777" w:rsidR="00911E4C" w:rsidRPr="00685617" w:rsidRDefault="00911E4C" w:rsidP="00911E4C">
      <w:pPr>
        <w:pStyle w:val="NoSpacing"/>
        <w:rPr>
          <w:rFonts w:ascii="Arial" w:hAnsi="Arial" w:cs="Arial"/>
        </w:rPr>
      </w:pPr>
    </w:p>
    <w:sectPr w:rsidR="00911E4C" w:rsidRPr="00685617" w:rsidSect="00F3123F">
      <w:pgSz w:w="11906" w:h="16838"/>
      <w:pgMar w:top="198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DFAB" w14:textId="77777777" w:rsidR="00F3123F" w:rsidRDefault="00F3123F" w:rsidP="00B27022">
      <w:pPr>
        <w:spacing w:after="0" w:line="240" w:lineRule="auto"/>
      </w:pPr>
      <w:r>
        <w:separator/>
      </w:r>
    </w:p>
  </w:endnote>
  <w:endnote w:type="continuationSeparator" w:id="0">
    <w:p w14:paraId="112CCDAA" w14:textId="77777777" w:rsidR="00F3123F" w:rsidRDefault="00F3123F" w:rsidP="00B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FB79" w14:textId="77777777" w:rsidR="00F3123F" w:rsidRDefault="00F3123F" w:rsidP="00B27022">
      <w:pPr>
        <w:spacing w:after="0" w:line="240" w:lineRule="auto"/>
      </w:pPr>
      <w:r>
        <w:separator/>
      </w:r>
    </w:p>
  </w:footnote>
  <w:footnote w:type="continuationSeparator" w:id="0">
    <w:p w14:paraId="22D25A08" w14:textId="77777777" w:rsidR="00F3123F" w:rsidRDefault="00F3123F" w:rsidP="00B2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23CB"/>
    <w:multiLevelType w:val="multilevel"/>
    <w:tmpl w:val="D71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553DD"/>
    <w:multiLevelType w:val="hybridMultilevel"/>
    <w:tmpl w:val="0920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E450C"/>
    <w:multiLevelType w:val="hybridMultilevel"/>
    <w:tmpl w:val="9C1A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507C7"/>
    <w:multiLevelType w:val="hybridMultilevel"/>
    <w:tmpl w:val="FDD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D3DB2"/>
    <w:multiLevelType w:val="hybridMultilevel"/>
    <w:tmpl w:val="1B4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B0E27"/>
    <w:multiLevelType w:val="hybridMultilevel"/>
    <w:tmpl w:val="B180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3087E"/>
    <w:multiLevelType w:val="hybridMultilevel"/>
    <w:tmpl w:val="EC02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3434A"/>
    <w:multiLevelType w:val="hybridMultilevel"/>
    <w:tmpl w:val="AE14A754"/>
    <w:lvl w:ilvl="0" w:tplc="C35E7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34BA4"/>
    <w:multiLevelType w:val="hybridMultilevel"/>
    <w:tmpl w:val="3404CD9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FC5456D"/>
    <w:multiLevelType w:val="hybridMultilevel"/>
    <w:tmpl w:val="C056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D1B1F"/>
    <w:multiLevelType w:val="hybridMultilevel"/>
    <w:tmpl w:val="5F98BD1E"/>
    <w:lvl w:ilvl="0" w:tplc="3162F1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22A28"/>
    <w:multiLevelType w:val="hybridMultilevel"/>
    <w:tmpl w:val="0CB00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822B86"/>
    <w:multiLevelType w:val="hybridMultilevel"/>
    <w:tmpl w:val="5314A61E"/>
    <w:lvl w:ilvl="0" w:tplc="7722C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F1D2B"/>
    <w:multiLevelType w:val="hybridMultilevel"/>
    <w:tmpl w:val="419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9208A"/>
    <w:multiLevelType w:val="hybridMultilevel"/>
    <w:tmpl w:val="1BA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F5EE2"/>
    <w:multiLevelType w:val="hybridMultilevel"/>
    <w:tmpl w:val="0068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07225">
    <w:abstractNumId w:val="8"/>
  </w:num>
  <w:num w:numId="2" w16cid:durableId="2043047421">
    <w:abstractNumId w:val="15"/>
  </w:num>
  <w:num w:numId="3" w16cid:durableId="1494907156">
    <w:abstractNumId w:val="5"/>
  </w:num>
  <w:num w:numId="4" w16cid:durableId="773863679">
    <w:abstractNumId w:val="11"/>
  </w:num>
  <w:num w:numId="5" w16cid:durableId="68503664">
    <w:abstractNumId w:val="3"/>
  </w:num>
  <w:num w:numId="6" w16cid:durableId="400105942">
    <w:abstractNumId w:val="6"/>
  </w:num>
  <w:num w:numId="7" w16cid:durableId="1174031918">
    <w:abstractNumId w:val="14"/>
  </w:num>
  <w:num w:numId="8" w16cid:durableId="1110397400">
    <w:abstractNumId w:val="1"/>
  </w:num>
  <w:num w:numId="9" w16cid:durableId="1047493358">
    <w:abstractNumId w:val="9"/>
  </w:num>
  <w:num w:numId="10" w16cid:durableId="1737123784">
    <w:abstractNumId w:val="0"/>
  </w:num>
  <w:num w:numId="11" w16cid:durableId="628973907">
    <w:abstractNumId w:val="13"/>
  </w:num>
  <w:num w:numId="12" w16cid:durableId="750931003">
    <w:abstractNumId w:val="4"/>
  </w:num>
  <w:num w:numId="13" w16cid:durableId="1278680003">
    <w:abstractNumId w:val="7"/>
  </w:num>
  <w:num w:numId="14" w16cid:durableId="749888431">
    <w:abstractNumId w:val="12"/>
  </w:num>
  <w:num w:numId="15" w16cid:durableId="303630151">
    <w:abstractNumId w:val="10"/>
  </w:num>
  <w:num w:numId="16" w16cid:durableId="1304891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2"/>
    <w:rsid w:val="0001557F"/>
    <w:rsid w:val="000677C3"/>
    <w:rsid w:val="00067A2F"/>
    <w:rsid w:val="0009160E"/>
    <w:rsid w:val="000E738B"/>
    <w:rsid w:val="000F0A5C"/>
    <w:rsid w:val="00104346"/>
    <w:rsid w:val="0010489B"/>
    <w:rsid w:val="00137A34"/>
    <w:rsid w:val="001470A4"/>
    <w:rsid w:val="00150A15"/>
    <w:rsid w:val="00152B2C"/>
    <w:rsid w:val="0016064F"/>
    <w:rsid w:val="001617D1"/>
    <w:rsid w:val="00172BCD"/>
    <w:rsid w:val="0018149C"/>
    <w:rsid w:val="0019142E"/>
    <w:rsid w:val="001A188D"/>
    <w:rsid w:val="001D0BE7"/>
    <w:rsid w:val="001E1DA8"/>
    <w:rsid w:val="001E1E15"/>
    <w:rsid w:val="0021216E"/>
    <w:rsid w:val="00233AD4"/>
    <w:rsid w:val="00234E1B"/>
    <w:rsid w:val="002451A1"/>
    <w:rsid w:val="00250C1E"/>
    <w:rsid w:val="002630CC"/>
    <w:rsid w:val="00273E9C"/>
    <w:rsid w:val="002B1760"/>
    <w:rsid w:val="002B5919"/>
    <w:rsid w:val="002C0DEF"/>
    <w:rsid w:val="002C6637"/>
    <w:rsid w:val="002D04AE"/>
    <w:rsid w:val="00325EEE"/>
    <w:rsid w:val="0034458B"/>
    <w:rsid w:val="003458F5"/>
    <w:rsid w:val="0036415F"/>
    <w:rsid w:val="00387548"/>
    <w:rsid w:val="003A676D"/>
    <w:rsid w:val="003B07A7"/>
    <w:rsid w:val="003C4D66"/>
    <w:rsid w:val="003D2908"/>
    <w:rsid w:val="00425938"/>
    <w:rsid w:val="004356B1"/>
    <w:rsid w:val="0044058B"/>
    <w:rsid w:val="00445B2A"/>
    <w:rsid w:val="00456B0F"/>
    <w:rsid w:val="004B2726"/>
    <w:rsid w:val="004C51E3"/>
    <w:rsid w:val="004D0DD5"/>
    <w:rsid w:val="004F681D"/>
    <w:rsid w:val="00530645"/>
    <w:rsid w:val="00533499"/>
    <w:rsid w:val="005422D3"/>
    <w:rsid w:val="00546ED9"/>
    <w:rsid w:val="005540A3"/>
    <w:rsid w:val="005C07CF"/>
    <w:rsid w:val="005D36DC"/>
    <w:rsid w:val="005D59BF"/>
    <w:rsid w:val="005E4752"/>
    <w:rsid w:val="005F72A1"/>
    <w:rsid w:val="006224A0"/>
    <w:rsid w:val="00640E27"/>
    <w:rsid w:val="0064292B"/>
    <w:rsid w:val="00654D33"/>
    <w:rsid w:val="00655E70"/>
    <w:rsid w:val="00683726"/>
    <w:rsid w:val="00685617"/>
    <w:rsid w:val="006A718D"/>
    <w:rsid w:val="006C4BCD"/>
    <w:rsid w:val="00720F24"/>
    <w:rsid w:val="00763A5D"/>
    <w:rsid w:val="007672EC"/>
    <w:rsid w:val="007778CE"/>
    <w:rsid w:val="00780C1A"/>
    <w:rsid w:val="007A30C4"/>
    <w:rsid w:val="007C33C1"/>
    <w:rsid w:val="007F0FDE"/>
    <w:rsid w:val="007F2BAB"/>
    <w:rsid w:val="00802B4B"/>
    <w:rsid w:val="00832CDC"/>
    <w:rsid w:val="008344F7"/>
    <w:rsid w:val="008417BC"/>
    <w:rsid w:val="00844D7D"/>
    <w:rsid w:val="00852149"/>
    <w:rsid w:val="00852F78"/>
    <w:rsid w:val="00854C39"/>
    <w:rsid w:val="008F577A"/>
    <w:rsid w:val="00911E4C"/>
    <w:rsid w:val="00914DAD"/>
    <w:rsid w:val="00915BAB"/>
    <w:rsid w:val="00934E5B"/>
    <w:rsid w:val="0096444F"/>
    <w:rsid w:val="00966EE6"/>
    <w:rsid w:val="009955D5"/>
    <w:rsid w:val="009C2EC4"/>
    <w:rsid w:val="009C4074"/>
    <w:rsid w:val="009E7ED8"/>
    <w:rsid w:val="009F0F51"/>
    <w:rsid w:val="00A177DA"/>
    <w:rsid w:val="00A373B8"/>
    <w:rsid w:val="00A46E2E"/>
    <w:rsid w:val="00A646C4"/>
    <w:rsid w:val="00A83E27"/>
    <w:rsid w:val="00AD6FE6"/>
    <w:rsid w:val="00B27022"/>
    <w:rsid w:val="00B30BC2"/>
    <w:rsid w:val="00B3500D"/>
    <w:rsid w:val="00B40638"/>
    <w:rsid w:val="00B415F6"/>
    <w:rsid w:val="00B42426"/>
    <w:rsid w:val="00B437FD"/>
    <w:rsid w:val="00B46CB8"/>
    <w:rsid w:val="00B64C15"/>
    <w:rsid w:val="00BA076D"/>
    <w:rsid w:val="00BE5B68"/>
    <w:rsid w:val="00BE776F"/>
    <w:rsid w:val="00BF51EA"/>
    <w:rsid w:val="00C12612"/>
    <w:rsid w:val="00C53BDC"/>
    <w:rsid w:val="00C57D53"/>
    <w:rsid w:val="00C74620"/>
    <w:rsid w:val="00CB187A"/>
    <w:rsid w:val="00CB4CBE"/>
    <w:rsid w:val="00CB696D"/>
    <w:rsid w:val="00CC6359"/>
    <w:rsid w:val="00D01F88"/>
    <w:rsid w:val="00D212AB"/>
    <w:rsid w:val="00D52CCD"/>
    <w:rsid w:val="00D6381E"/>
    <w:rsid w:val="00D8486B"/>
    <w:rsid w:val="00DA41C8"/>
    <w:rsid w:val="00DB07ED"/>
    <w:rsid w:val="00DB199B"/>
    <w:rsid w:val="00DB3764"/>
    <w:rsid w:val="00DC5302"/>
    <w:rsid w:val="00DC6742"/>
    <w:rsid w:val="00DE19FD"/>
    <w:rsid w:val="00DE4D45"/>
    <w:rsid w:val="00DF1CAF"/>
    <w:rsid w:val="00E00C16"/>
    <w:rsid w:val="00E00FA8"/>
    <w:rsid w:val="00E028EC"/>
    <w:rsid w:val="00E06ADD"/>
    <w:rsid w:val="00E1789C"/>
    <w:rsid w:val="00E2674C"/>
    <w:rsid w:val="00E85876"/>
    <w:rsid w:val="00E95AEE"/>
    <w:rsid w:val="00EA1AE4"/>
    <w:rsid w:val="00EA6EE8"/>
    <w:rsid w:val="00EF4A18"/>
    <w:rsid w:val="00F27489"/>
    <w:rsid w:val="00F3123F"/>
    <w:rsid w:val="00F34254"/>
    <w:rsid w:val="00F51B2C"/>
    <w:rsid w:val="00F715C5"/>
    <w:rsid w:val="00F90871"/>
    <w:rsid w:val="00F979D0"/>
    <w:rsid w:val="00FA53EB"/>
    <w:rsid w:val="00FA581B"/>
    <w:rsid w:val="00FC2D9B"/>
    <w:rsid w:val="00FD5E47"/>
    <w:rsid w:val="00FF2ECE"/>
    <w:rsid w:val="00F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CDD"/>
  <w15:chartTrackingRefBased/>
  <w15:docId w15:val="{81D5A127-99B8-43A4-B748-BEA039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2"/>
  </w:style>
  <w:style w:type="character" w:styleId="Hyperlink">
    <w:name w:val="Hyperlink"/>
    <w:basedOn w:val="DefaultParagraphFont"/>
    <w:uiPriority w:val="99"/>
    <w:unhideWhenUsed/>
    <w:rsid w:val="00B27022"/>
    <w:rPr>
      <w:color w:val="0563C1" w:themeColor="hyperlink"/>
      <w:u w:val="single"/>
    </w:rPr>
  </w:style>
  <w:style w:type="character" w:styleId="UnresolvedMention">
    <w:name w:val="Unresolved Mention"/>
    <w:basedOn w:val="DefaultParagraphFont"/>
    <w:uiPriority w:val="99"/>
    <w:semiHidden/>
    <w:unhideWhenUsed/>
    <w:rsid w:val="00B27022"/>
    <w:rPr>
      <w:color w:val="605E5C"/>
      <w:shd w:val="clear" w:color="auto" w:fill="E1DFDD"/>
    </w:rPr>
  </w:style>
  <w:style w:type="paragraph" w:styleId="Header">
    <w:name w:val="header"/>
    <w:basedOn w:val="Normal"/>
    <w:link w:val="HeaderChar"/>
    <w:uiPriority w:val="99"/>
    <w:unhideWhenUsed/>
    <w:rsid w:val="00B2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2"/>
  </w:style>
  <w:style w:type="paragraph" w:styleId="ListParagraph">
    <w:name w:val="List Paragraph"/>
    <w:basedOn w:val="Normal"/>
    <w:uiPriority w:val="34"/>
    <w:qFormat/>
    <w:rsid w:val="00F51B2C"/>
    <w:pPr>
      <w:spacing w:after="200" w:line="276" w:lineRule="auto"/>
      <w:ind w:left="720"/>
      <w:contextualSpacing/>
    </w:pPr>
    <w:rPr>
      <w:rFonts w:ascii="Arial" w:eastAsia="Calibri" w:hAnsi="Arial" w:cs="Arial"/>
      <w:color w:val="101010"/>
      <w:sz w:val="24"/>
      <w:szCs w:val="24"/>
    </w:rPr>
  </w:style>
  <w:style w:type="paragraph" w:styleId="NoSpacing">
    <w:name w:val="No Spacing"/>
    <w:uiPriority w:val="1"/>
    <w:qFormat/>
    <w:rsid w:val="00763A5D"/>
    <w:pPr>
      <w:spacing w:after="0" w:line="240" w:lineRule="auto"/>
    </w:pPr>
  </w:style>
  <w:style w:type="character" w:customStyle="1" w:styleId="extension-adhd-reader-container">
    <w:name w:val="extension-adhd-reader-container"/>
    <w:basedOn w:val="DefaultParagraphFont"/>
    <w:rsid w:val="003C4D66"/>
  </w:style>
  <w:style w:type="character" w:customStyle="1" w:styleId="extension-adhd-reader-boldify">
    <w:name w:val="extension-adhd-reader-boldify"/>
    <w:basedOn w:val="DefaultParagraphFont"/>
    <w:rsid w:val="003C4D66"/>
  </w:style>
  <w:style w:type="character" w:styleId="FollowedHyperlink">
    <w:name w:val="FollowedHyperlink"/>
    <w:basedOn w:val="DefaultParagraphFont"/>
    <w:uiPriority w:val="99"/>
    <w:semiHidden/>
    <w:unhideWhenUsed/>
    <w:rsid w:val="003C4D66"/>
    <w:rPr>
      <w:color w:val="954F72" w:themeColor="followedHyperlink"/>
      <w:u w:val="single"/>
    </w:rPr>
  </w:style>
  <w:style w:type="character" w:customStyle="1" w:styleId="oypena">
    <w:name w:val="oypena"/>
    <w:basedOn w:val="DefaultParagraphFont"/>
    <w:rsid w:val="004F681D"/>
  </w:style>
  <w:style w:type="table" w:styleId="TableGrid">
    <w:name w:val="Table Grid"/>
    <w:basedOn w:val="TableNormal"/>
    <w:uiPriority w:val="39"/>
    <w:rsid w:val="0091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1794">
      <w:bodyDiv w:val="1"/>
      <w:marLeft w:val="0"/>
      <w:marRight w:val="0"/>
      <w:marTop w:val="0"/>
      <w:marBottom w:val="0"/>
      <w:divBdr>
        <w:top w:val="none" w:sz="0" w:space="0" w:color="auto"/>
        <w:left w:val="none" w:sz="0" w:space="0" w:color="auto"/>
        <w:bottom w:val="none" w:sz="0" w:space="0" w:color="auto"/>
        <w:right w:val="none" w:sz="0" w:space="0" w:color="auto"/>
      </w:divBdr>
    </w:div>
    <w:div w:id="1185753446">
      <w:bodyDiv w:val="1"/>
      <w:marLeft w:val="0"/>
      <w:marRight w:val="0"/>
      <w:marTop w:val="0"/>
      <w:marBottom w:val="0"/>
      <w:divBdr>
        <w:top w:val="none" w:sz="0" w:space="0" w:color="auto"/>
        <w:left w:val="none" w:sz="0" w:space="0" w:color="auto"/>
        <w:bottom w:val="none" w:sz="0" w:space="0" w:color="auto"/>
        <w:right w:val="none" w:sz="0" w:space="0" w:color="auto"/>
      </w:divBdr>
    </w:div>
    <w:div w:id="1437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Martin@richmondandwandswort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5" ma:contentTypeDescription="Create a new document." ma:contentTypeScope="" ma:versionID="2ae4a7ff82a82dc57055b565c06b71ae">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41feddcee2d4da4240600879f19a1c82"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3D71-9E2A-46B2-811D-053E717756CA}">
  <ds:schemaRefs>
    <ds:schemaRef ds:uri="http://schemas.microsoft.com/sharepoint/v3/contenttype/forms"/>
  </ds:schemaRefs>
</ds:datastoreItem>
</file>

<file path=customXml/itemProps2.xml><?xml version="1.0" encoding="utf-8"?>
<ds:datastoreItem xmlns:ds="http://schemas.openxmlformats.org/officeDocument/2006/customXml" ds:itemID="{07AD0658-D478-4E4C-BF2C-227B3F649ED5}">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3.xml><?xml version="1.0" encoding="utf-8"?>
<ds:datastoreItem xmlns:ds="http://schemas.openxmlformats.org/officeDocument/2006/customXml" ds:itemID="{36CDD951-568A-4E40-9D6F-4736F107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2E0B3-6E3C-49D0-9177-DAEC1284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Hallie Banish</cp:lastModifiedBy>
  <cp:revision>42</cp:revision>
  <dcterms:created xsi:type="dcterms:W3CDTF">2024-02-29T17:35:00Z</dcterms:created>
  <dcterms:modified xsi:type="dcterms:W3CDTF">2024-03-20T17:01:00Z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